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60DF" w14:textId="3FFCFBF1" w:rsidR="00846969" w:rsidRPr="00D631F5" w:rsidRDefault="006C4588" w:rsidP="00846969">
      <w:pPr>
        <w:pStyle w:val="Ttol"/>
      </w:pPr>
      <w:r w:rsidRPr="00D631F5">
        <w:t>Management of i</w:t>
      </w:r>
      <w:r w:rsidR="00E57A66" w:rsidRPr="00D631F5">
        <w:t xml:space="preserve">nvasive </w:t>
      </w:r>
      <w:r w:rsidR="00F65DC7" w:rsidRPr="00D631F5">
        <w:t>a</w:t>
      </w:r>
      <w:r w:rsidR="00E57A66" w:rsidRPr="00D631F5">
        <w:t xml:space="preserve">lien </w:t>
      </w:r>
      <w:r w:rsidR="00E938E7" w:rsidRPr="00D631F5">
        <w:t>species in S</w:t>
      </w:r>
      <w:r w:rsidR="00781A1E" w:rsidRPr="00D631F5">
        <w:t xml:space="preserve">pain: </w:t>
      </w:r>
      <w:r w:rsidR="008457C8" w:rsidRPr="00D631F5">
        <w:t>a</w:t>
      </w:r>
      <w:r w:rsidR="00781A1E" w:rsidRPr="00D631F5">
        <w:t xml:space="preserve"> bibliometric review</w:t>
      </w:r>
      <w:r w:rsidR="00846969" w:rsidRPr="00D631F5">
        <w:t xml:space="preserve"> - Supplementary material 1</w:t>
      </w:r>
    </w:p>
    <w:p w14:paraId="097CBC46" w14:textId="77777777" w:rsidR="00F65DC7" w:rsidRPr="00D631F5" w:rsidRDefault="00F65DC7" w:rsidP="00CF560A"/>
    <w:p w14:paraId="7D6FB17F" w14:textId="72BBB645" w:rsidR="00C25AFC" w:rsidRPr="00D631F5" w:rsidRDefault="005B095E" w:rsidP="000D4BB7">
      <w:pPr>
        <w:pStyle w:val="Ttol2"/>
      </w:pPr>
      <w:r w:rsidRPr="00D631F5">
        <w:t xml:space="preserve">Features, </w:t>
      </w:r>
      <w:r w:rsidR="00695F0F" w:rsidRPr="00D631F5">
        <w:t>categories,</w:t>
      </w:r>
      <w:r w:rsidRPr="00D631F5">
        <w:t xml:space="preserve"> and definitions used during l</w:t>
      </w:r>
      <w:r w:rsidR="00794913" w:rsidRPr="00D631F5">
        <w:t xml:space="preserve">iterature </w:t>
      </w:r>
      <w:r w:rsidR="005433E1" w:rsidRPr="00D631F5">
        <w:t>characterisation</w:t>
      </w:r>
      <w:r w:rsidRPr="00D631F5">
        <w:t xml:space="preserve">: </w:t>
      </w:r>
    </w:p>
    <w:p w14:paraId="40F95EDB" w14:textId="312798EF" w:rsidR="00C107B8" w:rsidRPr="00D631F5" w:rsidRDefault="00166DA6" w:rsidP="006B052B">
      <w:r w:rsidRPr="00D631F5">
        <w:t xml:space="preserve">The features and categories used to characterise the selected documents were based on </w:t>
      </w:r>
      <w:r w:rsidR="00055799" w:rsidRPr="00D631F5">
        <w:t>previous</w:t>
      </w:r>
      <w:r w:rsidR="00DB56B8" w:rsidRPr="00D631F5">
        <w:t xml:space="preserve"> </w:t>
      </w:r>
      <w:r w:rsidR="00055799" w:rsidRPr="00D631F5">
        <w:t xml:space="preserve">bibliographic </w:t>
      </w:r>
      <w:r w:rsidR="00DB56B8" w:rsidRPr="00D631F5">
        <w:t xml:space="preserve">studies </w:t>
      </w:r>
      <w:r w:rsidR="006A05A3" w:rsidRPr="00D631F5">
        <w:t>o</w:t>
      </w:r>
      <w:r w:rsidR="00792755" w:rsidRPr="00D631F5">
        <w:t>n</w:t>
      </w:r>
      <w:r w:rsidR="006A05A3" w:rsidRPr="00D631F5">
        <w:t xml:space="preserve"> </w:t>
      </w:r>
      <w:r w:rsidR="002828E4">
        <w:t>invasive alien species (</w:t>
      </w:r>
      <w:r w:rsidR="00FD5527" w:rsidRPr="00D631F5">
        <w:t>IAS</w:t>
      </w:r>
      <w:r w:rsidR="002828E4">
        <w:t>)</w:t>
      </w:r>
      <w:r w:rsidR="00DB56B8" w:rsidRPr="00D631F5">
        <w:t xml:space="preserve"> management</w:t>
      </w:r>
      <w:r w:rsidR="00055799" w:rsidRPr="00D631F5">
        <w:t xml:space="preserve"> </w:t>
      </w:r>
      <w:r w:rsidR="000A36C8" w:rsidRPr="00D631F5">
        <w:fldChar w:fldCharType="begin" w:fldLock="1"/>
      </w:r>
      <w:r w:rsidR="005C0506" w:rsidRPr="00D631F5">
        <w:instrText>ADDIN CSL_CITATION {"citationItems":[{"id":"ITEM-1","itemData":{"DOI":"10.1111/conl.12042","abstract":"Like many conservation disciplines, invasion biology may suffer from a knowing-doing gap, where scientific research fails to inform management actions. We surveyed California resource managers to evaluate engagement with scientific research and to identify research priorities. We examined managers' access to information, judgment of the usefulness of existing research, ability to generate scientific information, and priorities for future research. We found that practitioners rely on their own experience, and largely do not read the peer-reviewed literature, which they regard as only moderately useful. Less than half of managers who do research carry out experiments conforming to the norms of hypothesis testing, and their results are not broadly disseminated. Managers' research needs are not restricted to applied science, or even basic ecology, but include social science questions. Scientists studying invasions can make their research more useful by crossing disciplinary boundaries, sourcing research questions from practitioners, and reporting results in accessible venues. ©2013 The Authors. Conservation Letters published by Wiley Periodicals, Inc.","author":[{"dropping-particle":"","family":"Matzek","given":"V.","non-dropping-particle":"","parse-names":false,"suffix":""},{"dropping-particle":"","family":"Covino","given":"J.","non-dropping-particle":"","parse-names":false,"suffix":""},{"dropping-particle":"","family":"Funk","given":"J.L.","non-dropping-particle":"","parse-names":false,"suffix":""},{"dropping-particle":"","family":"Saunders","given":"M.","non-dropping-particle":"","parse-names":false,"suffix":""}],"container-title":"Conservation Letters","id":"ITEM-1","issue":"3","issued":{"date-parts":[["2014"]]},"page":"208-215","title":"Closing the knowing-doing gap in invasive plant management: Accessibility and interdisciplinarity of scientific research","type":"article-journal","volume":"7"},"uris":["http://www.mendeley.com/documents/?uuid=e5b85b32-84c3-3896-9671-901bcbde3dcd"]},{"id":"ITEM-2","itemData":{"DOI":"10.3897/neobiota.19.4897","ISSN":"1619-0033","abstract":"Information from research has an important role to play in shaping policy and management responses to biological invasions but concern has been raised that research focuses more on furthering knowledge than on delivering practical solutions. We collated 449 priority areas for science and management from 160 stakeholders including practitioners, researchers and policy makers or advisors working with invasive species, and then compared them to the topics of 789 papers published in eight journals over the same time period (2009&amp;ndash;2010). Whilst research papers addressed most of the priority areas identified by stakeholders, there was a difference in geographic and biological scales between the two, with individual studies addressing multiple priority areas but focusing on specific species and locations. We hypothesise that this difference in focal scales, combined with a lack of literature relating directly to management, contributes to the perception that invasive species research is not sufficiently geared towards delivering practical solutions. By emphasising the practical applications of applied research, and ensuring that pure research is translated or synthesised so that the implications are better understood, both the management of invasive species and the theoretical science of invasion biology can be enhanced.","author":[{"dropping-particle":"","family":"Bayliss","given":"Helen R","non-dropping-particle":"","parse-names":false,"suffix":""},{"dropping-particle":"","family":"Stewart","given":"Gavin","non-dropping-particle":"","parse-names":false,"suffix":""},{"dropping-particle":"","family":"Wilcox","given":"Andrew","non-dropping-particle":"","parse-names":false,"suffix":""},{"dropping-particle":"","family":"Randall","given":"Nicola","non-dropping-particle":"","parse-names":false,"suffix":""}],"container-title":"NeoBiota","id":"ITEM-2","issued":{"date-parts":[["2013","10"]]},"page":"67-82","publisher":"Pensoft Publishers","title":"A perceived gap between invasive species research and stakeholder priorities","type":"article-journal","volume":"19"},"uris":["http://www.mendeley.com/documents/?uuid=0a5803c9-07c5-486b-be52-119129e560f6"]}],"mendeley":{"formattedCitation":"(Bayliss et al. 2013, Matzek et al. 2014)","plainTextFormattedCitation":"(Bayliss et al. 2013, Matzek et al. 2014)","previouslyFormattedCitation":"(Bayliss et al. 2013, Matzek et al. 2014)"},"properties":{"noteIndex":0},"schema":"https://github.com/citation-style-language/schema/raw/master/csl-citation.json"}</w:instrText>
      </w:r>
      <w:r w:rsidR="000A36C8" w:rsidRPr="00D631F5">
        <w:fldChar w:fldCharType="separate"/>
      </w:r>
      <w:r w:rsidR="005C0506" w:rsidRPr="00D631F5">
        <w:t>(Bayliss et al. 2013, Matzek et al. 2014)</w:t>
      </w:r>
      <w:r w:rsidR="000A36C8" w:rsidRPr="00D631F5">
        <w:fldChar w:fldCharType="end"/>
      </w:r>
      <w:r w:rsidR="00DB56B8" w:rsidRPr="00D631F5">
        <w:t xml:space="preserve">. </w:t>
      </w:r>
      <w:r w:rsidR="001208B9" w:rsidRPr="00D631F5">
        <w:t xml:space="preserve">They encompassed two </w:t>
      </w:r>
      <w:r w:rsidR="00F275C2">
        <w:t>different</w:t>
      </w:r>
      <w:r w:rsidR="001208B9" w:rsidRPr="00D631F5">
        <w:t xml:space="preserve"> sets: one describing </w:t>
      </w:r>
      <w:r w:rsidR="00BF4926" w:rsidRPr="00D631F5">
        <w:t>formal aspects (</w:t>
      </w:r>
      <w:proofErr w:type="gramStart"/>
      <w:r w:rsidR="00D12E4F" w:rsidRPr="00D631F5">
        <w:t>e.g.</w:t>
      </w:r>
      <w:proofErr w:type="gramEnd"/>
      <w:r w:rsidR="00BF4926" w:rsidRPr="00D631F5">
        <w:t xml:space="preserve"> document type or text language) and </w:t>
      </w:r>
      <w:r w:rsidR="001208B9" w:rsidRPr="00D631F5">
        <w:t>the other</w:t>
      </w:r>
      <w:r w:rsidR="00851429" w:rsidRPr="00D631F5">
        <w:t>,</w:t>
      </w:r>
      <w:r w:rsidR="001208B9" w:rsidRPr="00D631F5">
        <w:t xml:space="preserve"> the document </w:t>
      </w:r>
      <w:r w:rsidR="00BF4926" w:rsidRPr="00D631F5">
        <w:t>content (</w:t>
      </w:r>
      <w:r w:rsidR="00D12E4F" w:rsidRPr="00D631F5">
        <w:t>e.g.</w:t>
      </w:r>
      <w:r w:rsidR="00BF4926" w:rsidRPr="00D631F5">
        <w:t xml:space="preserve"> </w:t>
      </w:r>
      <w:r w:rsidR="00BE709B" w:rsidRPr="00D631F5">
        <w:t>methodological approach, main topic, spatial scale</w:t>
      </w:r>
      <w:r w:rsidR="00BF4926" w:rsidRPr="00D631F5">
        <w:t>)</w:t>
      </w:r>
      <w:r w:rsidR="00B6641A" w:rsidRPr="00D631F5">
        <w:t>.</w:t>
      </w:r>
      <w:r w:rsidR="001208B9" w:rsidRPr="00D631F5">
        <w:t xml:space="preserve"> The entire set </w:t>
      </w:r>
      <w:r w:rsidR="00851429" w:rsidRPr="00D631F5">
        <w:t xml:space="preserve">of features and categories </w:t>
      </w:r>
      <w:r w:rsidR="001208B9" w:rsidRPr="00D631F5">
        <w:t xml:space="preserve">with the </w:t>
      </w:r>
      <w:r w:rsidR="00851429" w:rsidRPr="00D631F5">
        <w:t xml:space="preserve">corresponding definitions are listed in </w:t>
      </w:r>
      <w:r w:rsidR="00851429" w:rsidRPr="00D631F5">
        <w:fldChar w:fldCharType="begin"/>
      </w:r>
      <w:r w:rsidR="00851429" w:rsidRPr="00D631F5">
        <w:instrText xml:space="preserve"> REF _Ref53393813 \h  \* MERGEFORMAT </w:instrText>
      </w:r>
      <w:r w:rsidR="00851429" w:rsidRPr="00D631F5">
        <w:fldChar w:fldCharType="separate"/>
      </w:r>
      <w:r w:rsidR="00851429" w:rsidRPr="00D631F5">
        <w:rPr>
          <w:b/>
        </w:rPr>
        <w:t>Table S1</w:t>
      </w:r>
      <w:r w:rsidR="00851429" w:rsidRPr="00D631F5">
        <w:fldChar w:fldCharType="end"/>
      </w:r>
      <w:r w:rsidR="00851429" w:rsidRPr="00D631F5">
        <w:t>.</w:t>
      </w:r>
    </w:p>
    <w:p w14:paraId="4FD57BD5" w14:textId="77777777" w:rsidR="00A6508F" w:rsidRPr="00D631F5" w:rsidRDefault="00A6508F"/>
    <w:p w14:paraId="4BFC73FE" w14:textId="5D6D08B7" w:rsidR="00655AF6" w:rsidRPr="00D631F5" w:rsidRDefault="00655AF6">
      <w:pPr>
        <w:pStyle w:val="Llegenda"/>
      </w:pPr>
      <w:bookmarkStart w:id="0" w:name="_Ref53393813"/>
      <w:r w:rsidRPr="00D631F5">
        <w:rPr>
          <w:b/>
          <w:bCs w:val="0"/>
        </w:rPr>
        <w:t xml:space="preserve">Table </w:t>
      </w:r>
      <w:r w:rsidR="00695F0F" w:rsidRPr="00D631F5">
        <w:rPr>
          <w:b/>
          <w:bCs w:val="0"/>
        </w:rPr>
        <w:t>S</w:t>
      </w:r>
      <w:r w:rsidR="000A36C8" w:rsidRPr="00D631F5">
        <w:rPr>
          <w:b/>
          <w:bCs w:val="0"/>
        </w:rPr>
        <w:fldChar w:fldCharType="begin"/>
      </w:r>
      <w:r w:rsidR="00D8108E" w:rsidRPr="00D631F5">
        <w:rPr>
          <w:b/>
          <w:bCs w:val="0"/>
        </w:rPr>
        <w:instrText xml:space="preserve"> SEQ Table \* ARABIC </w:instrText>
      </w:r>
      <w:r w:rsidR="000A36C8" w:rsidRPr="00D631F5">
        <w:rPr>
          <w:b/>
          <w:bCs w:val="0"/>
        </w:rPr>
        <w:fldChar w:fldCharType="separate"/>
      </w:r>
      <w:r w:rsidR="00846969" w:rsidRPr="00D631F5">
        <w:rPr>
          <w:b/>
          <w:bCs w:val="0"/>
        </w:rPr>
        <w:t>1</w:t>
      </w:r>
      <w:r w:rsidR="000A36C8" w:rsidRPr="00D631F5">
        <w:rPr>
          <w:b/>
          <w:bCs w:val="0"/>
        </w:rPr>
        <w:fldChar w:fldCharType="end"/>
      </w:r>
      <w:bookmarkEnd w:id="0"/>
      <w:r w:rsidRPr="00D631F5">
        <w:t xml:space="preserve">. </w:t>
      </w:r>
      <w:r w:rsidR="00055799" w:rsidRPr="00D631F5">
        <w:t>F</w:t>
      </w:r>
      <w:r w:rsidR="00BF4926" w:rsidRPr="00D631F5">
        <w:t>eatures</w:t>
      </w:r>
      <w:r w:rsidR="005B095E" w:rsidRPr="00D631F5">
        <w:t>,</w:t>
      </w:r>
      <w:r w:rsidR="00A30D40" w:rsidRPr="00D631F5">
        <w:t xml:space="preserve"> categories </w:t>
      </w:r>
      <w:r w:rsidR="005B095E" w:rsidRPr="00D631F5">
        <w:t xml:space="preserve">and definitions </w:t>
      </w:r>
      <w:r w:rsidR="00BF4926" w:rsidRPr="00D631F5">
        <w:t>used to chara</w:t>
      </w:r>
      <w:r w:rsidR="006C21ED" w:rsidRPr="00D631F5">
        <w:t>cterise the compiled literature</w:t>
      </w:r>
      <w:r w:rsidR="009E595E" w:rsidRPr="00D631F5">
        <w:t xml:space="preserve"> (based on</w:t>
      </w:r>
      <w:r w:rsidR="000A36C8" w:rsidRPr="00D631F5">
        <w:fldChar w:fldCharType="begin" w:fldLock="1"/>
      </w:r>
      <w:r w:rsidR="0031515E" w:rsidRPr="00D631F5">
        <w:instrText>ADDIN CSL_CITATION {"citationItems":[{"id":"ITEM-1","itemData":{"DOI":"10.1111/conl.12042","abstract":"Like many conservation disciplines, invasion biology may suffer from a knowing-doing gap, where scientific research fails to inform management actions. We surveyed California resource managers to evaluate engagement with scientific research and to identify research priorities. We examined managers' access to information, judgment of the usefulness of existing research, ability to generate scientific information, and priorities for future research. We found that practitioners rely on their own experience, and largely do not read the peer-reviewed literature, which they regard as only moderately useful. Less than half of managers who do research carry out experiments conforming to the norms of hypothesis testing, and their results are not broadly disseminated. Managers' research needs are not restricted to applied science, or even basic ecology, but include social science questions. Scientists studying invasions can make their research more useful by crossing disciplinary boundaries, sourcing research questions from practitioners, and reporting results in accessible venues. ©2013 The Authors. Conservation Letters published by Wiley Periodicals, Inc.","author":[{"dropping-particle":"","family":"Matzek","given":"V.","non-dropping-particle":"","parse-names":false,"suffix":""},{"dropping-particle":"","family":"Covino","given":"J.","non-dropping-particle":"","parse-names":false,"suffix":""},{"dropping-particle":"","family":"Funk","given":"J.L.","non-dropping-particle":"","parse-names":false,"suffix":""},{"dropping-particle":"","family":"Saunders","given":"M.","non-dropping-particle":"","parse-names":false,"suffix":""}],"container-title":"Conservation Letters","id":"ITEM-1","issue":"3","issued":{"date-parts":[["2014"]]},"page":"208-215","title":"Closing the knowing-doing gap in invasive plant management: Accessibility and interdisciplinarity of scientific research","type":"article-journal","volume":"7"},"uris":["http://www.mendeley.com/documents/?uuid=e5b85b32-84c3-3896-9671-901bcbde3dcd"]},{"id":"ITEM-2","itemData":{"DOI":"10.3897/neobiota.19.4897","ISSN":"1619-0033","abstract":"Information from research has an important role to play in shaping policy and management responses to biological invasions but concern has been raised that research focuses more on furthering knowledge than on delivering practical solutions. We collated 449 priority areas for science and management from 160 stakeholders including practitioners, researchers and policy makers or advisors working with invasive species, and then compared them to the topics of 789 papers published in eight journals over the same time period (2009&amp;ndash;2010). Whilst research papers addressed most of the priority areas identified by stakeholders, there was a difference in geographic and biological scales between the two, with individual studies addressing multiple priority areas but focusing on specific species and locations. We hypothesise that this difference in focal scales, combined with a lack of literature relating directly to management, contributes to the perception that invasive species research is not sufficiently geared towards delivering practical solutions. By emphasising the practical applications of applied research, and ensuring that pure research is translated or synthesised so that the implications are better understood, both the management of invasive species and the theoretical science of invasion biology can be enhanced.","author":[{"dropping-particle":"","family":"Bayliss","given":"Helen R","non-dropping-particle":"","parse-names":false,"suffix":""},{"dropping-particle":"","family":"Stewart","given":"Gavin","non-dropping-particle":"","parse-names":false,"suffix":""},{"dropping-particle":"","family":"Wilcox","given":"Andrew","non-dropping-particle":"","parse-names":false,"suffix":""},{"dropping-particle":"","family":"Randall","given":"Nicola","non-dropping-particle":"","parse-names":false,"suffix":""}],"container-title":"NeoBiota","id":"ITEM-2","issued":{"date-parts":[["2013","10"]]},"page":"67-82","publisher":"Pensoft Publishers","title":"A perceived gap between invasive species research and stakeholder priorities","type":"article-journal","volume":"19"},"uris":["http://www.mendeley.com/documents/?uuid=0a5803c9-07c5-486b-be52-119129e560f6"]},{"id":"ITEM-3","itemData":{"abstract":"El impacto de las invasiones biológicas no sólo queda restringido al medio ambiente sino que también repercute sobre la economía, la sociedad y la salud humana. En este estudio se han analizado los impactos y medidas de gestión de las plantas exóticas naturalizadas (invasoras y no invasoras) en España, mediante encuestas a responsables de las distintas administraciones públicas. En total, en España se están gestionando 109 especies vegetales exóticas en 14 Comunidades Autónomas. Muchas de estas especies se encuentran en espacios protegidos compitiendo con especies nativas, algunas de ellas endémicas. Las especies gestionadas en más Comunidades Autónomas son Carpobrotus spp., Eucalyptus spp., Acacia spp., Cortaderia selloana y Ailanthus altissima. El coste total de esta gestión es de 50,487.637 € y va destinada mayoritariamente a la reducción poblacional de estas especies mediante métodos mecánicos. La especie que ha ocasionado un mayor coste de gestión es Eucalyptus spp., seguido de Eichhornia crassipes y Pennisetum setaceum. La Comunidad Autónoma donde ha habido más inversión es Andalucía, y en segundo lugar Extremadura y Canarias. Se desconocen los costes monetarios exactos de muchas de las actuaciones realizadas, lo que dificulta mucho una cuantificación económica precisa.","author":[{"dropping-particle":"","family":"Andreu","given":"J.","non-dropping-particle":"","parse-names":false,"suffix":""},{"dropping-particle":"","family":"Vilà","given":"M.","non-dropping-particle":"","parse-names":false,"suffix":""}],"container-title":"Ecosistemas","id":"ITEM-3","issue":"3","issued":{"date-parts":[["2007"]]},"page":"109-124","title":"Análisis de la gestión de las plantas exóticas en los espacios naturales españoles","type":"article-journal","volume":"16"},"uris":["http://www.mendeley.com/documents/?uuid=7b46133b-7095-4a28-8929-d299c132726d"]}],"mendeley":{"formattedCitation":"(Andreu and Vilà 2007, Bayliss et al. 2013, Matzek et al. 2014)","manualFormatting":" Andreu and Vilà 2007, Bayliss et al. 2013, Matzek et al. 2014)","plainTextFormattedCitation":"(Andreu and Vilà 2007, Bayliss et al. 2013, Matzek et al. 2014)","previouslyFormattedCitation":"(Andreu and Vilà 2007, Bayliss et al. 2013, Matzek et al. 2014)"},"properties":{"noteIndex":0},"schema":"https://github.com/citation-style-language/schema/raw/master/csl-citation.json"}</w:instrText>
      </w:r>
      <w:r w:rsidR="000A36C8" w:rsidRPr="00D631F5">
        <w:fldChar w:fldCharType="separate"/>
      </w:r>
      <w:r w:rsidR="00612BF8" w:rsidRPr="00D631F5">
        <w:t xml:space="preserve"> Andreu and Vilà 2007, Bayliss et al. 2013, Matzek et al. 2014)</w:t>
      </w:r>
      <w:r w:rsidR="000A36C8" w:rsidRPr="00D631F5">
        <w:fldChar w:fldCharType="end"/>
      </w:r>
      <w:r w:rsidR="00ED1ED5" w:rsidRPr="00D631F5">
        <w:t>.</w:t>
      </w:r>
    </w:p>
    <w:tbl>
      <w:tblPr>
        <w:tblStyle w:val="Tablaconcuadrcula4-nfasis51"/>
        <w:tblW w:w="14796" w:type="dxa"/>
        <w:tblLook w:val="04A0" w:firstRow="1" w:lastRow="0" w:firstColumn="1" w:lastColumn="0" w:noHBand="0" w:noVBand="1"/>
      </w:tblPr>
      <w:tblGrid>
        <w:gridCol w:w="1784"/>
        <w:gridCol w:w="3287"/>
        <w:gridCol w:w="9725"/>
      </w:tblGrid>
      <w:tr w:rsidR="00B46203" w:rsidRPr="00D631F5" w14:paraId="76634CD4" w14:textId="77777777" w:rsidTr="006F58E7">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784" w:type="dxa"/>
            <w:noWrap/>
            <w:vAlign w:val="center"/>
            <w:hideMark/>
          </w:tcPr>
          <w:p w14:paraId="35FADE70" w14:textId="77777777" w:rsidR="005B095E" w:rsidRPr="00D631F5" w:rsidRDefault="005B095E" w:rsidP="00B46203">
            <w:pPr>
              <w:pStyle w:val="Tabla"/>
              <w:rPr>
                <w:rFonts w:cstheme="minorHAnsi"/>
                <w:color w:val="000000" w:themeColor="text1"/>
                <w:szCs w:val="24"/>
              </w:rPr>
            </w:pPr>
            <w:r w:rsidRPr="00D631F5">
              <w:rPr>
                <w:rFonts w:cstheme="minorHAnsi"/>
                <w:color w:val="000000" w:themeColor="text1"/>
                <w:szCs w:val="24"/>
              </w:rPr>
              <w:t>Feature</w:t>
            </w:r>
          </w:p>
        </w:tc>
        <w:tc>
          <w:tcPr>
            <w:tcW w:w="3287" w:type="dxa"/>
            <w:noWrap/>
            <w:vAlign w:val="center"/>
            <w:hideMark/>
          </w:tcPr>
          <w:p w14:paraId="743438CA" w14:textId="77777777" w:rsidR="005B095E" w:rsidRPr="00D631F5" w:rsidRDefault="005B095E" w:rsidP="00B46203">
            <w:pPr>
              <w:pStyle w:val="Tabla"/>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Categories</w:t>
            </w:r>
          </w:p>
        </w:tc>
        <w:tc>
          <w:tcPr>
            <w:tcW w:w="9725" w:type="dxa"/>
            <w:noWrap/>
            <w:vAlign w:val="center"/>
            <w:hideMark/>
          </w:tcPr>
          <w:p w14:paraId="12738FE0" w14:textId="77777777" w:rsidR="005B095E" w:rsidRPr="00D631F5" w:rsidRDefault="005B095E" w:rsidP="00B46203">
            <w:pPr>
              <w:pStyle w:val="Tabla"/>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Definition</w:t>
            </w:r>
          </w:p>
        </w:tc>
      </w:tr>
      <w:tr w:rsidR="00BD4C0B" w:rsidRPr="00D631F5" w14:paraId="272BC3E8"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FC1EEB4" w14:textId="027CCD05" w:rsidR="00BD4C0B" w:rsidRPr="00D631F5" w:rsidRDefault="00BD4C0B" w:rsidP="00B46203">
            <w:pPr>
              <w:pStyle w:val="Tabla"/>
              <w:rPr>
                <w:rFonts w:cstheme="minorHAnsi"/>
                <w:color w:val="000000" w:themeColor="text1"/>
                <w:szCs w:val="24"/>
              </w:rPr>
            </w:pPr>
            <w:r>
              <w:rPr>
                <w:rFonts w:cstheme="minorHAnsi"/>
                <w:color w:val="000000" w:themeColor="text1"/>
                <w:szCs w:val="24"/>
              </w:rPr>
              <w:t>Authors</w:t>
            </w:r>
          </w:p>
        </w:tc>
        <w:tc>
          <w:tcPr>
            <w:tcW w:w="3287" w:type="dxa"/>
            <w:noWrap/>
            <w:vAlign w:val="center"/>
          </w:tcPr>
          <w:p w14:paraId="5DEF4F99" w14:textId="03B205F9" w:rsidR="00BD4C0B" w:rsidRPr="00D631F5" w:rsidRDefault="00BD4C0B" w:rsidP="00B46203">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w:t>
            </w:r>
          </w:p>
        </w:tc>
        <w:tc>
          <w:tcPr>
            <w:tcW w:w="9725" w:type="dxa"/>
            <w:noWrap/>
            <w:vAlign w:val="center"/>
          </w:tcPr>
          <w:p w14:paraId="40CD831D" w14:textId="6B85DA0B" w:rsidR="00BD4C0B" w:rsidRPr="00D631F5" w:rsidRDefault="00BD4C0B"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t>Number of documents</w:t>
            </w:r>
          </w:p>
        </w:tc>
      </w:tr>
      <w:tr w:rsidR="009F07B5" w:rsidRPr="00D631F5" w14:paraId="278600C7"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5A8753A8" w14:textId="77777777" w:rsidR="005B095E" w:rsidRPr="00D631F5" w:rsidRDefault="005B095E" w:rsidP="00B46203">
            <w:pPr>
              <w:pStyle w:val="Tabla"/>
              <w:rPr>
                <w:rFonts w:cstheme="minorHAnsi"/>
                <w:color w:val="000000" w:themeColor="text1"/>
                <w:szCs w:val="24"/>
              </w:rPr>
            </w:pPr>
            <w:r w:rsidRPr="00D631F5">
              <w:rPr>
                <w:rFonts w:cstheme="minorHAnsi"/>
                <w:color w:val="000000" w:themeColor="text1"/>
                <w:szCs w:val="24"/>
              </w:rPr>
              <w:t>Document type</w:t>
            </w:r>
          </w:p>
        </w:tc>
        <w:tc>
          <w:tcPr>
            <w:tcW w:w="3287" w:type="dxa"/>
            <w:noWrap/>
            <w:vAlign w:val="center"/>
            <w:hideMark/>
          </w:tcPr>
          <w:p w14:paraId="14A12A94" w14:textId="77777777" w:rsidR="005B095E" w:rsidRPr="00D631F5" w:rsidRDefault="005B095E" w:rsidP="00B46203">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Scientific article</w:t>
            </w:r>
          </w:p>
        </w:tc>
        <w:tc>
          <w:tcPr>
            <w:tcW w:w="9725" w:type="dxa"/>
            <w:noWrap/>
            <w:vAlign w:val="center"/>
            <w:hideMark/>
          </w:tcPr>
          <w:p w14:paraId="05EB1B61" w14:textId="37E7A035" w:rsidR="005B095E" w:rsidRPr="00D631F5" w:rsidRDefault="00B46203"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published in peer-reviewed journal</w:t>
            </w:r>
            <w:r w:rsidR="00166DA6" w:rsidRPr="00D631F5">
              <w:rPr>
                <w:rFonts w:cstheme="minorHAnsi"/>
                <w:color w:val="000000" w:themeColor="text1"/>
                <w:szCs w:val="24"/>
              </w:rPr>
              <w:t>s</w:t>
            </w:r>
            <w:r w:rsidRPr="00D631F5">
              <w:rPr>
                <w:rFonts w:cstheme="minorHAnsi"/>
                <w:color w:val="000000" w:themeColor="text1"/>
                <w:szCs w:val="24"/>
              </w:rPr>
              <w:t xml:space="preserve"> listed in the Clarivate’s Journal Citation Reports (JCR)</w:t>
            </w:r>
          </w:p>
        </w:tc>
      </w:tr>
      <w:tr w:rsidR="00ED6100" w:rsidRPr="00D631F5" w14:paraId="061FAC3B"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AD89008" w14:textId="77777777" w:rsidR="005B095E" w:rsidRPr="00D631F5" w:rsidRDefault="005B095E" w:rsidP="00B46203">
            <w:pPr>
              <w:pStyle w:val="Tabla"/>
              <w:rPr>
                <w:rFonts w:cstheme="minorHAnsi"/>
                <w:color w:val="000000" w:themeColor="text1"/>
                <w:szCs w:val="24"/>
              </w:rPr>
            </w:pPr>
          </w:p>
        </w:tc>
        <w:tc>
          <w:tcPr>
            <w:tcW w:w="3287" w:type="dxa"/>
            <w:noWrap/>
            <w:vAlign w:val="center"/>
            <w:hideMark/>
          </w:tcPr>
          <w:p w14:paraId="411A7685" w14:textId="77777777" w:rsidR="005B095E" w:rsidRPr="00D631F5" w:rsidRDefault="005B095E" w:rsidP="00B46203">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Book</w:t>
            </w:r>
          </w:p>
        </w:tc>
        <w:tc>
          <w:tcPr>
            <w:tcW w:w="9725" w:type="dxa"/>
            <w:noWrap/>
            <w:vAlign w:val="center"/>
            <w:hideMark/>
          </w:tcPr>
          <w:p w14:paraId="2F41B092" w14:textId="1C801060" w:rsidR="005B095E" w:rsidRPr="00D631F5" w:rsidRDefault="00E50CBB"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Peer-reviewed and non-peer reviewed books</w:t>
            </w:r>
          </w:p>
        </w:tc>
      </w:tr>
      <w:tr w:rsidR="009F07B5" w:rsidRPr="00D631F5" w14:paraId="39DE7C08"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81F0916" w14:textId="77777777" w:rsidR="005B095E" w:rsidRPr="00D631F5" w:rsidRDefault="005B095E" w:rsidP="00B46203">
            <w:pPr>
              <w:pStyle w:val="Tabla"/>
              <w:rPr>
                <w:rFonts w:cstheme="minorHAnsi"/>
                <w:color w:val="000000" w:themeColor="text1"/>
                <w:szCs w:val="24"/>
              </w:rPr>
            </w:pPr>
          </w:p>
        </w:tc>
        <w:tc>
          <w:tcPr>
            <w:tcW w:w="3287" w:type="dxa"/>
            <w:noWrap/>
            <w:vAlign w:val="center"/>
            <w:hideMark/>
          </w:tcPr>
          <w:p w14:paraId="29AC4691" w14:textId="77777777" w:rsidR="005B095E" w:rsidRPr="00D631F5" w:rsidRDefault="005B095E" w:rsidP="00B46203">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Book chapter</w:t>
            </w:r>
          </w:p>
        </w:tc>
        <w:tc>
          <w:tcPr>
            <w:tcW w:w="9725" w:type="dxa"/>
            <w:noWrap/>
            <w:vAlign w:val="center"/>
            <w:hideMark/>
          </w:tcPr>
          <w:p w14:paraId="511BFDA5" w14:textId="67CE1474" w:rsidR="005B095E" w:rsidRPr="00D631F5" w:rsidRDefault="00E50CBB"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Peer-reviewed and non-peer reviewed book chapters</w:t>
            </w:r>
          </w:p>
        </w:tc>
      </w:tr>
      <w:tr w:rsidR="00ED6100" w:rsidRPr="00D631F5" w14:paraId="5DE43C4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74917A0" w14:textId="77777777" w:rsidR="005B095E" w:rsidRPr="00D631F5" w:rsidRDefault="005B095E" w:rsidP="00B46203">
            <w:pPr>
              <w:pStyle w:val="Tabla"/>
              <w:rPr>
                <w:rFonts w:cstheme="minorHAnsi"/>
                <w:color w:val="000000" w:themeColor="text1"/>
                <w:szCs w:val="24"/>
              </w:rPr>
            </w:pPr>
          </w:p>
        </w:tc>
        <w:tc>
          <w:tcPr>
            <w:tcW w:w="3287" w:type="dxa"/>
            <w:noWrap/>
            <w:vAlign w:val="center"/>
            <w:hideMark/>
          </w:tcPr>
          <w:p w14:paraId="3A1C0B00" w14:textId="77777777" w:rsidR="005B095E" w:rsidRPr="00D631F5" w:rsidRDefault="005B095E" w:rsidP="00B46203">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Conference proceedings</w:t>
            </w:r>
          </w:p>
        </w:tc>
        <w:tc>
          <w:tcPr>
            <w:tcW w:w="9725" w:type="dxa"/>
            <w:noWrap/>
            <w:vAlign w:val="center"/>
            <w:hideMark/>
          </w:tcPr>
          <w:p w14:paraId="60DEC97A" w14:textId="40FBDCC4" w:rsidR="005B095E" w:rsidRPr="00D631F5" w:rsidRDefault="00E50CBB"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Compilations of academic papers published in academic conferences or workshops</w:t>
            </w:r>
          </w:p>
        </w:tc>
      </w:tr>
      <w:tr w:rsidR="009F07B5" w:rsidRPr="00D631F5" w14:paraId="32270461"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7E9BD19" w14:textId="77777777" w:rsidR="005B095E" w:rsidRPr="00D631F5" w:rsidRDefault="005B095E" w:rsidP="00B46203">
            <w:pPr>
              <w:pStyle w:val="Tabla"/>
              <w:rPr>
                <w:rFonts w:cstheme="minorHAnsi"/>
                <w:color w:val="000000" w:themeColor="text1"/>
                <w:szCs w:val="24"/>
              </w:rPr>
            </w:pPr>
          </w:p>
        </w:tc>
        <w:tc>
          <w:tcPr>
            <w:tcW w:w="3287" w:type="dxa"/>
            <w:noWrap/>
            <w:vAlign w:val="center"/>
            <w:hideMark/>
          </w:tcPr>
          <w:p w14:paraId="7D08363B" w14:textId="77777777" w:rsidR="005B095E" w:rsidRPr="00D631F5" w:rsidRDefault="005B095E" w:rsidP="00B46203">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Report</w:t>
            </w:r>
          </w:p>
        </w:tc>
        <w:tc>
          <w:tcPr>
            <w:tcW w:w="9725" w:type="dxa"/>
            <w:noWrap/>
            <w:vAlign w:val="center"/>
            <w:hideMark/>
          </w:tcPr>
          <w:p w14:paraId="3F156095" w14:textId="303B9AC3" w:rsidR="005B095E" w:rsidRPr="00D631F5" w:rsidRDefault="00B46203"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Non-peer reviewed documents</w:t>
            </w:r>
          </w:p>
        </w:tc>
      </w:tr>
      <w:tr w:rsidR="00ED6100" w:rsidRPr="00D631F5" w14:paraId="7369CEEF"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DDFC552" w14:textId="77777777" w:rsidR="005B095E" w:rsidRPr="00D631F5" w:rsidRDefault="005B095E" w:rsidP="00B46203">
            <w:pPr>
              <w:pStyle w:val="Tabla"/>
              <w:rPr>
                <w:rFonts w:cstheme="minorHAnsi"/>
                <w:color w:val="000000" w:themeColor="text1"/>
                <w:szCs w:val="24"/>
              </w:rPr>
            </w:pPr>
          </w:p>
        </w:tc>
        <w:tc>
          <w:tcPr>
            <w:tcW w:w="3287" w:type="dxa"/>
            <w:noWrap/>
            <w:vAlign w:val="center"/>
            <w:hideMark/>
          </w:tcPr>
          <w:p w14:paraId="2CA1AA97" w14:textId="77777777" w:rsidR="005B095E" w:rsidRPr="00D631F5" w:rsidRDefault="005B095E" w:rsidP="00B46203">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Thesis</w:t>
            </w:r>
          </w:p>
        </w:tc>
        <w:tc>
          <w:tcPr>
            <w:tcW w:w="9725" w:type="dxa"/>
            <w:noWrap/>
            <w:vAlign w:val="center"/>
            <w:hideMark/>
          </w:tcPr>
          <w:p w14:paraId="511A277D" w14:textId="1E01801F" w:rsidR="005B095E" w:rsidRPr="00D631F5" w:rsidRDefault="00B46203"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Master and PhD theses and dissertations</w:t>
            </w:r>
          </w:p>
        </w:tc>
      </w:tr>
      <w:tr w:rsidR="009F07B5" w:rsidRPr="00D631F5" w14:paraId="7DB5BB0D"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3D348F93" w14:textId="77777777" w:rsidR="005B095E" w:rsidRPr="00D631F5" w:rsidRDefault="005B095E" w:rsidP="00B46203">
            <w:pPr>
              <w:spacing w:line="240" w:lineRule="auto"/>
              <w:jc w:val="center"/>
              <w:rPr>
                <w:rFonts w:eastAsia="Times New Roman"/>
                <w:color w:val="000000"/>
                <w:lang w:eastAsia="en-GB"/>
              </w:rPr>
            </w:pPr>
            <w:r w:rsidRPr="00D631F5">
              <w:rPr>
                <w:rFonts w:eastAsia="Times New Roman"/>
                <w:color w:val="000000"/>
                <w:lang w:eastAsia="en-GB"/>
              </w:rPr>
              <w:t>Ecological organisation level</w:t>
            </w:r>
          </w:p>
        </w:tc>
        <w:tc>
          <w:tcPr>
            <w:tcW w:w="3287" w:type="dxa"/>
            <w:noWrap/>
            <w:vAlign w:val="center"/>
            <w:hideMark/>
          </w:tcPr>
          <w:p w14:paraId="2474D1D8" w14:textId="77777777" w:rsidR="005B095E" w:rsidRPr="00D631F5" w:rsidRDefault="005B095E"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Population or </w:t>
            </w:r>
            <w:proofErr w:type="spellStart"/>
            <w:r w:rsidRPr="00D631F5">
              <w:rPr>
                <w:rFonts w:cstheme="minorHAnsi"/>
                <w:color w:val="000000" w:themeColor="text1"/>
                <w:szCs w:val="24"/>
              </w:rPr>
              <w:t>autoecology</w:t>
            </w:r>
            <w:proofErr w:type="spellEnd"/>
          </w:p>
        </w:tc>
        <w:tc>
          <w:tcPr>
            <w:tcW w:w="9725" w:type="dxa"/>
            <w:noWrap/>
            <w:vAlign w:val="center"/>
            <w:hideMark/>
          </w:tcPr>
          <w:p w14:paraId="30A32456" w14:textId="115F55AF" w:rsidR="005B095E"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E50CBB" w:rsidRPr="00D631F5">
              <w:rPr>
                <w:rFonts w:cstheme="minorHAnsi"/>
                <w:color w:val="000000" w:themeColor="text1"/>
                <w:szCs w:val="24"/>
              </w:rPr>
              <w:t xml:space="preserve"> focusing on single species</w:t>
            </w:r>
          </w:p>
        </w:tc>
      </w:tr>
      <w:tr w:rsidR="00ED6100" w:rsidRPr="00D631F5" w14:paraId="714C1D5B"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FD5CA53"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07BF9B83" w14:textId="77777777" w:rsidR="005B095E" w:rsidRPr="00D631F5" w:rsidRDefault="005B095E"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Community or assemblage</w:t>
            </w:r>
          </w:p>
        </w:tc>
        <w:tc>
          <w:tcPr>
            <w:tcW w:w="9725" w:type="dxa"/>
            <w:noWrap/>
            <w:vAlign w:val="center"/>
            <w:hideMark/>
          </w:tcPr>
          <w:p w14:paraId="5CBD9D65" w14:textId="2E8E8AD2" w:rsidR="005B095E"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E50CBB" w:rsidRPr="00D631F5">
              <w:rPr>
                <w:rFonts w:cstheme="minorHAnsi"/>
                <w:color w:val="000000" w:themeColor="text1"/>
                <w:szCs w:val="24"/>
              </w:rPr>
              <w:t xml:space="preserve"> focusing on single taxa</w:t>
            </w:r>
          </w:p>
        </w:tc>
      </w:tr>
      <w:tr w:rsidR="009F07B5" w:rsidRPr="00D631F5" w14:paraId="266A1212"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00F1AF5"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2E89D5E3" w14:textId="77777777" w:rsidR="005B095E" w:rsidRPr="00D631F5" w:rsidRDefault="005B095E"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Ecosystem</w:t>
            </w:r>
          </w:p>
        </w:tc>
        <w:tc>
          <w:tcPr>
            <w:tcW w:w="9725" w:type="dxa"/>
            <w:noWrap/>
            <w:vAlign w:val="center"/>
            <w:hideMark/>
          </w:tcPr>
          <w:p w14:paraId="78DF37BC" w14:textId="61146D4F" w:rsidR="005B095E"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E50CBB" w:rsidRPr="00D631F5">
              <w:rPr>
                <w:rFonts w:cstheme="minorHAnsi"/>
                <w:color w:val="000000" w:themeColor="text1"/>
                <w:szCs w:val="24"/>
              </w:rPr>
              <w:t xml:space="preserve"> focusing on multiple taxa, especially those addressing their relationships</w:t>
            </w:r>
            <w:r w:rsidR="00747184">
              <w:rPr>
                <w:rFonts w:cstheme="minorHAnsi"/>
                <w:color w:val="000000" w:themeColor="text1"/>
                <w:szCs w:val="24"/>
              </w:rPr>
              <w:t xml:space="preserve"> and IAS impacts on abiotic ecosystem components</w:t>
            </w:r>
          </w:p>
        </w:tc>
      </w:tr>
      <w:tr w:rsidR="00ED6100" w:rsidRPr="00D631F5" w14:paraId="7E7EC2DD"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E44103C"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242FA384" w14:textId="642B2844" w:rsidR="005B095E" w:rsidRPr="00D631F5" w:rsidRDefault="005B095E"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Generic</w:t>
            </w:r>
            <w:r w:rsidR="00E50CBB" w:rsidRPr="00D631F5">
              <w:rPr>
                <w:rFonts w:cstheme="minorHAnsi"/>
                <w:color w:val="000000" w:themeColor="text1"/>
                <w:szCs w:val="24"/>
              </w:rPr>
              <w:t>/Not applicable</w:t>
            </w:r>
          </w:p>
        </w:tc>
        <w:tc>
          <w:tcPr>
            <w:tcW w:w="9725" w:type="dxa"/>
            <w:noWrap/>
            <w:vAlign w:val="center"/>
            <w:hideMark/>
          </w:tcPr>
          <w:p w14:paraId="52A0D100" w14:textId="6F1AB3D2" w:rsidR="005B095E"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E50CBB" w:rsidRPr="00D631F5">
              <w:rPr>
                <w:rFonts w:cstheme="minorHAnsi"/>
                <w:color w:val="000000" w:themeColor="text1"/>
                <w:szCs w:val="24"/>
              </w:rPr>
              <w:t xml:space="preserve"> which </w:t>
            </w:r>
            <w:r w:rsidR="00BA2A71">
              <w:rPr>
                <w:rFonts w:cstheme="minorHAnsi"/>
                <w:color w:val="000000" w:themeColor="text1"/>
                <w:szCs w:val="24"/>
              </w:rPr>
              <w:t>did</w:t>
            </w:r>
            <w:r w:rsidR="00BA2A71" w:rsidRPr="00D631F5">
              <w:rPr>
                <w:rFonts w:cstheme="minorHAnsi"/>
                <w:color w:val="000000" w:themeColor="text1"/>
                <w:szCs w:val="24"/>
              </w:rPr>
              <w:t xml:space="preserve"> </w:t>
            </w:r>
            <w:r w:rsidR="00E50CBB" w:rsidRPr="00D631F5">
              <w:rPr>
                <w:rFonts w:cstheme="minorHAnsi"/>
                <w:color w:val="000000" w:themeColor="text1"/>
                <w:szCs w:val="24"/>
              </w:rPr>
              <w:t xml:space="preserve">not focus on </w:t>
            </w:r>
            <w:proofErr w:type="gramStart"/>
            <w:r w:rsidR="00BA2A71">
              <w:rPr>
                <w:rFonts w:cstheme="minorHAnsi"/>
                <w:color w:val="000000" w:themeColor="text1"/>
                <w:szCs w:val="24"/>
              </w:rPr>
              <w:t>particular</w:t>
            </w:r>
            <w:r w:rsidR="00BA2A71" w:rsidRPr="00D631F5">
              <w:rPr>
                <w:rFonts w:cstheme="minorHAnsi"/>
                <w:color w:val="000000" w:themeColor="text1"/>
                <w:szCs w:val="24"/>
              </w:rPr>
              <w:t xml:space="preserve"> </w:t>
            </w:r>
            <w:r w:rsidR="00E50CBB" w:rsidRPr="00D631F5">
              <w:rPr>
                <w:rFonts w:cstheme="minorHAnsi"/>
                <w:color w:val="000000" w:themeColor="text1"/>
                <w:szCs w:val="24"/>
              </w:rPr>
              <w:t>species</w:t>
            </w:r>
            <w:proofErr w:type="gramEnd"/>
            <w:r w:rsidR="00E50CBB" w:rsidRPr="00D631F5">
              <w:rPr>
                <w:rFonts w:cstheme="minorHAnsi"/>
                <w:color w:val="000000" w:themeColor="text1"/>
                <w:szCs w:val="24"/>
              </w:rPr>
              <w:t>, taxa, or group</w:t>
            </w:r>
            <w:r w:rsidR="002C31A5" w:rsidRPr="00D631F5">
              <w:rPr>
                <w:rFonts w:cstheme="minorHAnsi"/>
                <w:color w:val="000000" w:themeColor="text1"/>
                <w:szCs w:val="24"/>
              </w:rPr>
              <w:t>s</w:t>
            </w:r>
            <w:r w:rsidR="00E50CBB" w:rsidRPr="00D631F5">
              <w:rPr>
                <w:rFonts w:cstheme="minorHAnsi"/>
                <w:color w:val="000000" w:themeColor="text1"/>
                <w:szCs w:val="24"/>
              </w:rPr>
              <w:t xml:space="preserve"> of them</w:t>
            </w:r>
            <w:r w:rsidR="007C6EAD" w:rsidRPr="00D631F5">
              <w:rPr>
                <w:rFonts w:cstheme="minorHAnsi"/>
                <w:color w:val="000000" w:themeColor="text1"/>
                <w:szCs w:val="24"/>
              </w:rPr>
              <w:t xml:space="preserve"> or dealt with additional aspects related to invasion science</w:t>
            </w:r>
            <w:r w:rsidR="00D631F5" w:rsidRPr="00D631F5">
              <w:rPr>
                <w:rFonts w:cstheme="minorHAnsi"/>
                <w:color w:val="000000" w:themeColor="text1"/>
                <w:szCs w:val="24"/>
              </w:rPr>
              <w:t xml:space="preserve"> which </w:t>
            </w:r>
            <w:r w:rsidR="00BA2A71">
              <w:rPr>
                <w:rFonts w:cstheme="minorHAnsi"/>
                <w:color w:val="000000" w:themeColor="text1"/>
                <w:szCs w:val="24"/>
              </w:rPr>
              <w:t>did</w:t>
            </w:r>
            <w:r w:rsidR="00BA2A71" w:rsidRPr="00D631F5">
              <w:rPr>
                <w:rFonts w:cstheme="minorHAnsi"/>
                <w:color w:val="000000" w:themeColor="text1"/>
                <w:szCs w:val="24"/>
              </w:rPr>
              <w:t xml:space="preserve"> </w:t>
            </w:r>
            <w:r w:rsidR="00D631F5" w:rsidRPr="00D631F5">
              <w:rPr>
                <w:rFonts w:cstheme="minorHAnsi"/>
                <w:color w:val="000000" w:themeColor="text1"/>
                <w:szCs w:val="24"/>
              </w:rPr>
              <w:t>not imply the direct manipulation of IAS</w:t>
            </w:r>
          </w:p>
        </w:tc>
      </w:tr>
      <w:tr w:rsidR="009F07B5" w:rsidRPr="00D631F5" w14:paraId="0D236683"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56026435" w14:textId="77777777" w:rsidR="005B095E" w:rsidRPr="00D631F5" w:rsidRDefault="005B095E" w:rsidP="00B46203">
            <w:pPr>
              <w:spacing w:line="240" w:lineRule="auto"/>
              <w:jc w:val="center"/>
              <w:rPr>
                <w:rFonts w:eastAsia="Times New Roman"/>
                <w:color w:val="000000"/>
                <w:lang w:eastAsia="en-GB"/>
              </w:rPr>
            </w:pPr>
            <w:r w:rsidRPr="00D631F5">
              <w:rPr>
                <w:rFonts w:eastAsia="Times New Roman"/>
                <w:color w:val="000000"/>
                <w:lang w:eastAsia="en-GB"/>
              </w:rPr>
              <w:t>Ecosystem type</w:t>
            </w:r>
          </w:p>
        </w:tc>
        <w:tc>
          <w:tcPr>
            <w:tcW w:w="3287" w:type="dxa"/>
            <w:noWrap/>
            <w:vAlign w:val="center"/>
            <w:hideMark/>
          </w:tcPr>
          <w:p w14:paraId="34CB326D" w14:textId="77777777" w:rsidR="005B095E" w:rsidRPr="00D631F5" w:rsidRDefault="005B095E"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Terrestrial</w:t>
            </w:r>
          </w:p>
        </w:tc>
        <w:tc>
          <w:tcPr>
            <w:tcW w:w="9725" w:type="dxa"/>
            <w:noWrap/>
            <w:vAlign w:val="center"/>
            <w:hideMark/>
          </w:tcPr>
          <w:p w14:paraId="725A4C06" w14:textId="5FAE4E3D" w:rsidR="005B095E"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3E5E7F" w:rsidRPr="00D631F5">
              <w:rPr>
                <w:rFonts w:cstheme="minorHAnsi"/>
                <w:color w:val="000000" w:themeColor="text1"/>
                <w:szCs w:val="24"/>
              </w:rPr>
              <w:t xml:space="preserve"> focusing on species mainly inhabiting non-aquatic territories</w:t>
            </w:r>
          </w:p>
        </w:tc>
      </w:tr>
      <w:tr w:rsidR="00E50CBB" w:rsidRPr="00D631F5" w14:paraId="329A89A5"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2206B76"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50C7465D" w14:textId="77777777" w:rsidR="005B095E" w:rsidRPr="00D631F5" w:rsidRDefault="005B095E"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Inland waters</w:t>
            </w:r>
          </w:p>
        </w:tc>
        <w:tc>
          <w:tcPr>
            <w:tcW w:w="9725" w:type="dxa"/>
            <w:noWrap/>
            <w:vAlign w:val="center"/>
            <w:hideMark/>
          </w:tcPr>
          <w:p w14:paraId="07E335FB" w14:textId="36ED38A6" w:rsidR="005B095E"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3E5E7F" w:rsidRPr="00D631F5">
              <w:rPr>
                <w:rFonts w:cstheme="minorHAnsi"/>
                <w:color w:val="000000" w:themeColor="text1"/>
                <w:szCs w:val="24"/>
              </w:rPr>
              <w:t xml:space="preserve"> focusing on species mainly inhabiting fresh waters</w:t>
            </w:r>
          </w:p>
        </w:tc>
      </w:tr>
      <w:tr w:rsidR="009F07B5" w:rsidRPr="00D631F5" w14:paraId="3D8BF3E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D9F3FE7"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11636D44" w14:textId="77777777" w:rsidR="005B095E" w:rsidRPr="00D631F5" w:rsidRDefault="005B095E"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Marine</w:t>
            </w:r>
          </w:p>
        </w:tc>
        <w:tc>
          <w:tcPr>
            <w:tcW w:w="9725" w:type="dxa"/>
            <w:noWrap/>
            <w:vAlign w:val="center"/>
            <w:hideMark/>
          </w:tcPr>
          <w:p w14:paraId="2E63965B" w14:textId="67B25C45" w:rsidR="005B095E"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3E5E7F" w:rsidRPr="00D631F5">
              <w:rPr>
                <w:rFonts w:cstheme="minorHAnsi"/>
                <w:color w:val="000000" w:themeColor="text1"/>
                <w:szCs w:val="24"/>
              </w:rPr>
              <w:t xml:space="preserve"> focusing on species mainly inhabiting salt waters</w:t>
            </w:r>
          </w:p>
        </w:tc>
      </w:tr>
      <w:tr w:rsidR="00E50CBB" w:rsidRPr="00D631F5" w14:paraId="28E07128"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D19C741" w14:textId="77777777" w:rsidR="005B095E" w:rsidRPr="00D631F5" w:rsidRDefault="005B095E" w:rsidP="00B46203">
            <w:pPr>
              <w:spacing w:line="240" w:lineRule="auto"/>
              <w:jc w:val="center"/>
              <w:rPr>
                <w:rFonts w:eastAsia="Times New Roman"/>
                <w:color w:val="000000"/>
                <w:lang w:eastAsia="en-GB"/>
              </w:rPr>
            </w:pPr>
          </w:p>
        </w:tc>
        <w:tc>
          <w:tcPr>
            <w:tcW w:w="3287" w:type="dxa"/>
            <w:noWrap/>
            <w:vAlign w:val="center"/>
            <w:hideMark/>
          </w:tcPr>
          <w:p w14:paraId="20FDE1A1" w14:textId="77777777" w:rsidR="005B095E" w:rsidRPr="00D631F5" w:rsidRDefault="005B095E"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Urban</w:t>
            </w:r>
          </w:p>
        </w:tc>
        <w:tc>
          <w:tcPr>
            <w:tcW w:w="9725" w:type="dxa"/>
            <w:noWrap/>
            <w:vAlign w:val="center"/>
            <w:hideMark/>
          </w:tcPr>
          <w:p w14:paraId="46C5AF3C" w14:textId="62B0BF05" w:rsidR="005B095E"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3E5E7F" w:rsidRPr="00D631F5">
              <w:rPr>
                <w:rFonts w:cstheme="minorHAnsi"/>
                <w:color w:val="000000" w:themeColor="text1"/>
                <w:szCs w:val="24"/>
              </w:rPr>
              <w:t xml:space="preserve"> focusing on species mainly inhabiting urban (terrestrial) territories</w:t>
            </w:r>
            <w:r w:rsidR="00D631F5" w:rsidRPr="00D631F5">
              <w:rPr>
                <w:rFonts w:cstheme="minorHAnsi"/>
                <w:color w:val="000000" w:themeColor="text1"/>
                <w:szCs w:val="24"/>
              </w:rPr>
              <w:t xml:space="preserve"> or whose main introduction pathway involves cities</w:t>
            </w:r>
          </w:p>
        </w:tc>
      </w:tr>
      <w:tr w:rsidR="009F07B5" w:rsidRPr="00D631F5" w14:paraId="78FC23D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4561D5A3" w14:textId="77777777" w:rsidR="005B095E" w:rsidRPr="00D631F5" w:rsidRDefault="005B095E" w:rsidP="00B46203">
            <w:pPr>
              <w:spacing w:line="240" w:lineRule="auto"/>
              <w:jc w:val="center"/>
              <w:rPr>
                <w:rFonts w:eastAsia="Times New Roman"/>
                <w:color w:val="000000"/>
                <w:lang w:eastAsia="en-GB"/>
              </w:rPr>
            </w:pPr>
            <w:r w:rsidRPr="00D631F5">
              <w:rPr>
                <w:rFonts w:eastAsia="Times New Roman"/>
                <w:color w:val="000000"/>
                <w:lang w:eastAsia="en-GB"/>
              </w:rPr>
              <w:t>Insular territory</w:t>
            </w:r>
          </w:p>
        </w:tc>
        <w:tc>
          <w:tcPr>
            <w:tcW w:w="3287" w:type="dxa"/>
            <w:noWrap/>
            <w:vAlign w:val="center"/>
            <w:hideMark/>
          </w:tcPr>
          <w:p w14:paraId="554D9A57" w14:textId="77777777" w:rsidR="005B095E" w:rsidRPr="00D631F5" w:rsidRDefault="005B095E"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Yes</w:t>
            </w:r>
          </w:p>
        </w:tc>
        <w:tc>
          <w:tcPr>
            <w:tcW w:w="9725" w:type="dxa"/>
            <w:noWrap/>
            <w:vAlign w:val="center"/>
            <w:hideMark/>
          </w:tcPr>
          <w:p w14:paraId="1D26EA6D" w14:textId="357E4BDD" w:rsidR="005B095E" w:rsidRPr="00D631F5" w:rsidRDefault="00B46203"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Studies carried out or intended to manage IAS established in islands</w:t>
            </w:r>
          </w:p>
        </w:tc>
      </w:tr>
      <w:tr w:rsidR="00E50CBB" w:rsidRPr="00D631F5" w14:paraId="02ADBF1D"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BF91EC4"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1F1E2FAE"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w:t>
            </w:r>
          </w:p>
        </w:tc>
        <w:tc>
          <w:tcPr>
            <w:tcW w:w="9725" w:type="dxa"/>
            <w:noWrap/>
            <w:vAlign w:val="center"/>
            <w:hideMark/>
          </w:tcPr>
          <w:p w14:paraId="6417DE08" w14:textId="37500421" w:rsidR="00B46203" w:rsidRPr="00D631F5" w:rsidRDefault="00B46203"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Studies carried out or intended to manage IAS </w:t>
            </w:r>
            <w:r w:rsidR="008D7178">
              <w:rPr>
                <w:rFonts w:cstheme="minorHAnsi"/>
                <w:color w:val="000000" w:themeColor="text1"/>
                <w:szCs w:val="24"/>
              </w:rPr>
              <w:t xml:space="preserve">threatening or </w:t>
            </w:r>
            <w:r w:rsidRPr="00D631F5">
              <w:rPr>
                <w:rFonts w:cstheme="minorHAnsi"/>
                <w:color w:val="000000" w:themeColor="text1"/>
                <w:szCs w:val="24"/>
              </w:rPr>
              <w:t xml:space="preserve">established </w:t>
            </w:r>
            <w:r w:rsidR="008D7178">
              <w:rPr>
                <w:rFonts w:cstheme="minorHAnsi"/>
                <w:color w:val="000000" w:themeColor="text1"/>
                <w:szCs w:val="24"/>
              </w:rPr>
              <w:t xml:space="preserve">in </w:t>
            </w:r>
            <w:r w:rsidRPr="00D631F5">
              <w:rPr>
                <w:rFonts w:cstheme="minorHAnsi"/>
                <w:color w:val="000000" w:themeColor="text1"/>
                <w:szCs w:val="24"/>
              </w:rPr>
              <w:t>continental territories, which may be also useful for insular territories</w:t>
            </w:r>
          </w:p>
        </w:tc>
      </w:tr>
      <w:tr w:rsidR="009F07B5" w:rsidRPr="00D631F5" w14:paraId="1B8B5DD1"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5E8965B8" w14:textId="77777777" w:rsidR="00B46203" w:rsidRPr="00D631F5" w:rsidRDefault="00B46203" w:rsidP="00B46203">
            <w:pPr>
              <w:spacing w:line="240" w:lineRule="auto"/>
              <w:jc w:val="center"/>
              <w:rPr>
                <w:rFonts w:eastAsia="Times New Roman"/>
                <w:color w:val="000000"/>
                <w:lang w:eastAsia="en-GB"/>
              </w:rPr>
            </w:pPr>
            <w:r w:rsidRPr="00D631F5">
              <w:rPr>
                <w:rFonts w:eastAsia="Times New Roman"/>
                <w:color w:val="000000"/>
                <w:lang w:eastAsia="en-GB"/>
              </w:rPr>
              <w:t>Language</w:t>
            </w:r>
          </w:p>
        </w:tc>
        <w:tc>
          <w:tcPr>
            <w:tcW w:w="3287" w:type="dxa"/>
            <w:noWrap/>
            <w:vAlign w:val="center"/>
            <w:hideMark/>
          </w:tcPr>
          <w:p w14:paraId="581027CD"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English</w:t>
            </w:r>
          </w:p>
        </w:tc>
        <w:tc>
          <w:tcPr>
            <w:tcW w:w="9725" w:type="dxa"/>
            <w:noWrap/>
            <w:vAlign w:val="center"/>
            <w:hideMark/>
          </w:tcPr>
          <w:p w14:paraId="7ED3B9C9" w14:textId="26EC4119" w:rsidR="00B46203" w:rsidRPr="00D631F5" w:rsidRDefault="00B46203"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written in English</w:t>
            </w:r>
          </w:p>
        </w:tc>
      </w:tr>
      <w:tr w:rsidR="00E50CBB" w:rsidRPr="00D631F5" w14:paraId="7B4EFFA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C9ACFE6"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6A269480"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Spanish</w:t>
            </w:r>
          </w:p>
        </w:tc>
        <w:tc>
          <w:tcPr>
            <w:tcW w:w="9725" w:type="dxa"/>
            <w:noWrap/>
            <w:vAlign w:val="center"/>
            <w:hideMark/>
          </w:tcPr>
          <w:p w14:paraId="651BEC8E" w14:textId="104C6B33" w:rsidR="00B46203" w:rsidRPr="00D631F5" w:rsidRDefault="00B46203"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written in Spanish</w:t>
            </w:r>
          </w:p>
        </w:tc>
      </w:tr>
      <w:tr w:rsidR="009F07B5" w:rsidRPr="00D631F5" w14:paraId="6654D135"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20B3152B" w14:textId="77777777" w:rsidR="00B46203" w:rsidRPr="00D631F5" w:rsidRDefault="00B46203" w:rsidP="00B46203">
            <w:pPr>
              <w:spacing w:line="240" w:lineRule="auto"/>
              <w:jc w:val="center"/>
              <w:rPr>
                <w:rFonts w:eastAsia="Times New Roman"/>
                <w:color w:val="000000"/>
                <w:lang w:eastAsia="en-GB"/>
              </w:rPr>
            </w:pPr>
            <w:r w:rsidRPr="00D631F5">
              <w:rPr>
                <w:rFonts w:eastAsia="Times New Roman"/>
                <w:color w:val="000000"/>
                <w:lang w:eastAsia="en-GB"/>
              </w:rPr>
              <w:t>Main topic</w:t>
            </w:r>
          </w:p>
        </w:tc>
        <w:tc>
          <w:tcPr>
            <w:tcW w:w="3287" w:type="dxa"/>
            <w:noWrap/>
            <w:vAlign w:val="center"/>
            <w:hideMark/>
          </w:tcPr>
          <w:p w14:paraId="113FE891"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Management (eradication and control)</w:t>
            </w:r>
          </w:p>
        </w:tc>
        <w:tc>
          <w:tcPr>
            <w:tcW w:w="9725" w:type="dxa"/>
            <w:noWrap/>
            <w:vAlign w:val="center"/>
            <w:hideMark/>
          </w:tcPr>
          <w:p w14:paraId="5BC9C343" w14:textId="7A26882C" w:rsidR="00B46203"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D35119" w:rsidRPr="00D631F5">
              <w:rPr>
                <w:rFonts w:cstheme="minorHAnsi"/>
                <w:color w:val="000000" w:themeColor="text1"/>
                <w:szCs w:val="24"/>
              </w:rPr>
              <w:t xml:space="preserve"> focusing on eliminating IAS or reducing the number of individuals and/or the extension of the distribution area</w:t>
            </w:r>
          </w:p>
        </w:tc>
      </w:tr>
      <w:tr w:rsidR="00E50CBB" w:rsidRPr="00D631F5" w14:paraId="2C47F7E3"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EEABF5C"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6EBC15D8"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Prediction</w:t>
            </w:r>
          </w:p>
        </w:tc>
        <w:tc>
          <w:tcPr>
            <w:tcW w:w="9725" w:type="dxa"/>
            <w:noWrap/>
            <w:vAlign w:val="center"/>
            <w:hideMark/>
          </w:tcPr>
          <w:p w14:paraId="409EEF1D" w14:textId="2A73F9BE" w:rsidR="00B46203"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3C330C" w:rsidRPr="00D631F5">
              <w:rPr>
                <w:rFonts w:cstheme="minorHAnsi"/>
                <w:color w:val="000000" w:themeColor="text1"/>
                <w:szCs w:val="24"/>
              </w:rPr>
              <w:t xml:space="preserve"> addressed to forecast IAS distribution</w:t>
            </w:r>
            <w:r w:rsidR="000315AD" w:rsidRPr="00D631F5">
              <w:rPr>
                <w:rFonts w:cstheme="minorHAnsi"/>
                <w:color w:val="000000" w:themeColor="text1"/>
                <w:szCs w:val="24"/>
              </w:rPr>
              <w:t>, effects, and impacts to assist the process of decision-making</w:t>
            </w:r>
          </w:p>
        </w:tc>
      </w:tr>
      <w:tr w:rsidR="009F07B5" w:rsidRPr="00D631F5" w14:paraId="7432E3A7"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FFD9CD3"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1F7630EF"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Prevention</w:t>
            </w:r>
          </w:p>
        </w:tc>
        <w:tc>
          <w:tcPr>
            <w:tcW w:w="9725" w:type="dxa"/>
            <w:noWrap/>
            <w:vAlign w:val="center"/>
            <w:hideMark/>
          </w:tcPr>
          <w:p w14:paraId="143FF1FB" w14:textId="5506E90D" w:rsidR="00B46203"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0315AD" w:rsidRPr="00D631F5">
              <w:rPr>
                <w:rFonts w:cstheme="minorHAnsi"/>
                <w:color w:val="000000" w:themeColor="text1"/>
                <w:szCs w:val="24"/>
              </w:rPr>
              <w:t xml:space="preserve"> intended to impede the establishment and spread of IAS</w:t>
            </w:r>
          </w:p>
        </w:tc>
      </w:tr>
      <w:tr w:rsidR="00E50CBB" w:rsidRPr="00D631F5" w14:paraId="457A65F9"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F5463B8"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438272F8"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Prioritisation (including risk management)</w:t>
            </w:r>
          </w:p>
        </w:tc>
        <w:tc>
          <w:tcPr>
            <w:tcW w:w="9725" w:type="dxa"/>
            <w:noWrap/>
            <w:vAlign w:val="center"/>
            <w:hideMark/>
          </w:tcPr>
          <w:p w14:paraId="7E8167DC" w14:textId="593EA4D0" w:rsidR="00B46203"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0315AD" w:rsidRPr="00D631F5">
              <w:rPr>
                <w:rFonts w:cstheme="minorHAnsi"/>
                <w:color w:val="000000" w:themeColor="text1"/>
                <w:szCs w:val="24"/>
              </w:rPr>
              <w:t xml:space="preserve"> ranking management actions</w:t>
            </w:r>
          </w:p>
        </w:tc>
      </w:tr>
      <w:tr w:rsidR="009F07B5" w:rsidRPr="00D631F5" w14:paraId="0A4D640D"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3A6CF76"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317198B7"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Regulation or decision-making</w:t>
            </w:r>
          </w:p>
        </w:tc>
        <w:tc>
          <w:tcPr>
            <w:tcW w:w="9725" w:type="dxa"/>
            <w:noWrap/>
            <w:vAlign w:val="center"/>
            <w:hideMark/>
          </w:tcPr>
          <w:p w14:paraId="6DFC7CD2" w14:textId="4AA1892B" w:rsidR="00B46203" w:rsidRPr="00D631F5" w:rsidRDefault="002C31A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indicating legislative changes to cope with IAS</w:t>
            </w:r>
          </w:p>
        </w:tc>
      </w:tr>
      <w:tr w:rsidR="00E50CBB" w:rsidRPr="00D631F5" w14:paraId="29388546"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603FF98"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72713EE3"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Risk assessment</w:t>
            </w:r>
          </w:p>
        </w:tc>
        <w:tc>
          <w:tcPr>
            <w:tcW w:w="9725" w:type="dxa"/>
            <w:noWrap/>
            <w:vAlign w:val="center"/>
            <w:hideMark/>
          </w:tcPr>
          <w:p w14:paraId="7D866E0B" w14:textId="33C6CBCD" w:rsidR="00B46203"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0315AD" w:rsidRPr="00D631F5">
              <w:rPr>
                <w:rFonts w:cstheme="minorHAnsi"/>
                <w:color w:val="000000" w:themeColor="text1"/>
                <w:szCs w:val="24"/>
              </w:rPr>
              <w:t xml:space="preserve"> ranking IAS probability of establishment and threat</w:t>
            </w:r>
          </w:p>
        </w:tc>
      </w:tr>
      <w:tr w:rsidR="009F07B5" w:rsidRPr="00D631F5" w14:paraId="0D4F3AA1"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85D89D8"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377E253F"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Social</w:t>
            </w:r>
          </w:p>
        </w:tc>
        <w:tc>
          <w:tcPr>
            <w:tcW w:w="9725" w:type="dxa"/>
            <w:noWrap/>
            <w:vAlign w:val="center"/>
            <w:hideMark/>
          </w:tcPr>
          <w:p w14:paraId="7D67AC70" w14:textId="6AC21C7F" w:rsidR="00B46203" w:rsidRPr="00D631F5" w:rsidRDefault="009F07B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0315AD" w:rsidRPr="00D631F5">
              <w:rPr>
                <w:rFonts w:cstheme="minorHAnsi"/>
                <w:color w:val="000000" w:themeColor="text1"/>
                <w:szCs w:val="24"/>
              </w:rPr>
              <w:t xml:space="preserve"> engaging society to prevent the spread and establishment of IAS and to eradicate and/or control already established IAS</w:t>
            </w:r>
          </w:p>
        </w:tc>
      </w:tr>
      <w:tr w:rsidR="00E50CBB" w:rsidRPr="00D631F5" w14:paraId="4BC8A7B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388E25E"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25610C9D"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Biology or ecology</w:t>
            </w:r>
          </w:p>
        </w:tc>
        <w:tc>
          <w:tcPr>
            <w:tcW w:w="9725" w:type="dxa"/>
            <w:noWrap/>
            <w:vAlign w:val="center"/>
            <w:hideMark/>
          </w:tcPr>
          <w:p w14:paraId="172D9C0F" w14:textId="2F0FE0F1" w:rsidR="00B46203" w:rsidRPr="00D631F5" w:rsidRDefault="002C31A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BE2481" w:rsidRPr="00D631F5">
              <w:rPr>
                <w:rFonts w:cstheme="minorHAnsi"/>
                <w:color w:val="000000" w:themeColor="text1"/>
                <w:szCs w:val="24"/>
              </w:rPr>
              <w:t xml:space="preserve"> focusing on IAS ecology with implications in the prevention of the establishment and spread of IAS which may</w:t>
            </w:r>
            <w:r w:rsidRPr="00D631F5">
              <w:rPr>
                <w:rFonts w:cstheme="minorHAnsi"/>
                <w:color w:val="000000" w:themeColor="text1"/>
                <w:szCs w:val="24"/>
              </w:rPr>
              <w:t xml:space="preserve"> also</w:t>
            </w:r>
            <w:r w:rsidR="00BE2481" w:rsidRPr="00D631F5">
              <w:rPr>
                <w:rFonts w:cstheme="minorHAnsi"/>
                <w:color w:val="000000" w:themeColor="text1"/>
                <w:szCs w:val="24"/>
              </w:rPr>
              <w:t xml:space="preserve"> facilitate the eradication and control of these species</w:t>
            </w:r>
          </w:p>
        </w:tc>
      </w:tr>
      <w:tr w:rsidR="009F07B5" w:rsidRPr="00D631F5" w14:paraId="4AB7971A"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BD60CA3"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0DAFB32B"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Climate change and other synergisms</w:t>
            </w:r>
          </w:p>
        </w:tc>
        <w:tc>
          <w:tcPr>
            <w:tcW w:w="9725" w:type="dxa"/>
            <w:noWrap/>
            <w:vAlign w:val="center"/>
            <w:hideMark/>
          </w:tcPr>
          <w:p w14:paraId="2879261B" w14:textId="136A1FBC" w:rsidR="00B46203" w:rsidRPr="00D631F5" w:rsidRDefault="002C31A5"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studying the impact of climate change on the establishment </w:t>
            </w:r>
            <w:r w:rsidR="00747184">
              <w:rPr>
                <w:rFonts w:cstheme="minorHAnsi"/>
                <w:color w:val="000000" w:themeColor="text1"/>
                <w:szCs w:val="24"/>
              </w:rPr>
              <w:t xml:space="preserve">and </w:t>
            </w:r>
            <w:r w:rsidRPr="00D631F5">
              <w:rPr>
                <w:rFonts w:cstheme="minorHAnsi"/>
                <w:color w:val="000000" w:themeColor="text1"/>
                <w:szCs w:val="24"/>
              </w:rPr>
              <w:t>spread of IAS</w:t>
            </w:r>
          </w:p>
        </w:tc>
      </w:tr>
      <w:tr w:rsidR="00E50CBB" w:rsidRPr="00D631F5" w14:paraId="03F54A06"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02C8A41"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47C08FDE"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Conservation</w:t>
            </w:r>
          </w:p>
        </w:tc>
        <w:tc>
          <w:tcPr>
            <w:tcW w:w="9725" w:type="dxa"/>
            <w:noWrap/>
            <w:vAlign w:val="center"/>
            <w:hideMark/>
          </w:tcPr>
          <w:p w14:paraId="415C1097" w14:textId="276437D4" w:rsidR="00B46203" w:rsidRPr="00D631F5" w:rsidRDefault="009F07B5"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sidR="00BE2481" w:rsidRPr="00D631F5">
              <w:rPr>
                <w:rFonts w:cstheme="minorHAnsi"/>
                <w:color w:val="000000" w:themeColor="text1"/>
                <w:szCs w:val="24"/>
              </w:rPr>
              <w:t xml:space="preserve"> focusing </w:t>
            </w:r>
            <w:r w:rsidR="002C31A5" w:rsidRPr="00D631F5">
              <w:rPr>
                <w:rFonts w:cstheme="minorHAnsi"/>
                <w:color w:val="000000" w:themeColor="text1"/>
                <w:szCs w:val="24"/>
              </w:rPr>
              <w:t>on</w:t>
            </w:r>
            <w:r w:rsidR="00BE2481" w:rsidRPr="00D631F5">
              <w:rPr>
                <w:rFonts w:cstheme="minorHAnsi"/>
                <w:color w:val="000000" w:themeColor="text1"/>
                <w:szCs w:val="24"/>
              </w:rPr>
              <w:t xml:space="preserve"> the conservation of native sp</w:t>
            </w:r>
            <w:r w:rsidR="0051505D" w:rsidRPr="00D631F5">
              <w:rPr>
                <w:rFonts w:cstheme="minorHAnsi"/>
                <w:color w:val="000000" w:themeColor="text1"/>
                <w:szCs w:val="24"/>
              </w:rPr>
              <w:t>e</w:t>
            </w:r>
            <w:r w:rsidR="00BE2481" w:rsidRPr="00D631F5">
              <w:rPr>
                <w:rFonts w:cstheme="minorHAnsi"/>
                <w:color w:val="000000" w:themeColor="text1"/>
                <w:szCs w:val="24"/>
              </w:rPr>
              <w:t>cies</w:t>
            </w:r>
            <w:r w:rsidR="00B7633E">
              <w:rPr>
                <w:rFonts w:cstheme="minorHAnsi"/>
                <w:color w:val="000000" w:themeColor="text1"/>
                <w:szCs w:val="24"/>
              </w:rPr>
              <w:t>, habitats, or prominent ecosystems</w:t>
            </w:r>
            <w:r w:rsidR="00BE2481" w:rsidRPr="00D631F5">
              <w:rPr>
                <w:rFonts w:cstheme="minorHAnsi"/>
                <w:color w:val="000000" w:themeColor="text1"/>
                <w:szCs w:val="24"/>
              </w:rPr>
              <w:t xml:space="preserve"> when IAS are</w:t>
            </w:r>
            <w:r w:rsidR="00B7633E">
              <w:rPr>
                <w:rFonts w:cstheme="minorHAnsi"/>
                <w:color w:val="000000" w:themeColor="text1"/>
                <w:szCs w:val="24"/>
              </w:rPr>
              <w:t xml:space="preserve"> involved in the conservation statuses</w:t>
            </w:r>
          </w:p>
        </w:tc>
      </w:tr>
      <w:tr w:rsidR="009F07B5" w:rsidRPr="00D631F5" w14:paraId="303C55B3"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425817F"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5DE5E39D"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Definitions</w:t>
            </w:r>
          </w:p>
        </w:tc>
        <w:tc>
          <w:tcPr>
            <w:tcW w:w="9725" w:type="dxa"/>
            <w:noWrap/>
            <w:vAlign w:val="center"/>
            <w:hideMark/>
          </w:tcPr>
          <w:p w14:paraId="5759EF40" w14:textId="49E24AAA" w:rsidR="00B46203" w:rsidRPr="00D631F5" w:rsidRDefault="00B7633E"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w:t>
            </w:r>
            <w:r>
              <w:rPr>
                <w:rFonts w:cstheme="minorHAnsi"/>
                <w:color w:val="000000" w:themeColor="text1"/>
                <w:szCs w:val="24"/>
              </w:rPr>
              <w:t xml:space="preserve"> that clarify </w:t>
            </w:r>
            <w:r>
              <w:rPr>
                <w:rStyle w:val="jlqj4b"/>
                <w:lang w:val="en"/>
              </w:rPr>
              <w:t>nomenclature related to IAS</w:t>
            </w:r>
          </w:p>
        </w:tc>
      </w:tr>
      <w:tr w:rsidR="00E50CBB" w:rsidRPr="00D631F5" w14:paraId="0CF2DA3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5B079A3"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2E37323D"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Economics</w:t>
            </w:r>
          </w:p>
        </w:tc>
        <w:tc>
          <w:tcPr>
            <w:tcW w:w="9725" w:type="dxa"/>
            <w:noWrap/>
            <w:vAlign w:val="center"/>
            <w:hideMark/>
          </w:tcPr>
          <w:p w14:paraId="168F27B4" w14:textId="20E62F81" w:rsidR="00B46203" w:rsidRPr="00D631F5" w:rsidRDefault="00D304B1"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forecasting or summarizing the costs related to IAS presence and/or management</w:t>
            </w:r>
          </w:p>
        </w:tc>
      </w:tr>
      <w:tr w:rsidR="009F07B5" w:rsidRPr="00D631F5" w14:paraId="6FAAF160"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BA94D4F"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0907C2CB" w14:textId="77777777"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Education and awareness-raising</w:t>
            </w:r>
          </w:p>
        </w:tc>
        <w:tc>
          <w:tcPr>
            <w:tcW w:w="9725" w:type="dxa"/>
            <w:noWrap/>
            <w:vAlign w:val="center"/>
            <w:hideMark/>
          </w:tcPr>
          <w:p w14:paraId="09C8993A" w14:textId="72E6E74A" w:rsidR="00B46203" w:rsidRPr="00D631F5" w:rsidRDefault="00D304B1"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w:t>
            </w:r>
            <w:r>
              <w:rPr>
                <w:rFonts w:cstheme="minorHAnsi"/>
                <w:color w:val="000000" w:themeColor="text1"/>
                <w:szCs w:val="24"/>
              </w:rPr>
              <w:t>suggested</w:t>
            </w:r>
            <w:r w:rsidRPr="00D631F5">
              <w:rPr>
                <w:rFonts w:cstheme="minorHAnsi"/>
                <w:color w:val="000000" w:themeColor="text1"/>
                <w:szCs w:val="24"/>
              </w:rPr>
              <w:t xml:space="preserve"> or reported </w:t>
            </w:r>
            <w:r>
              <w:rPr>
                <w:rFonts w:cstheme="minorHAnsi"/>
                <w:color w:val="000000" w:themeColor="text1"/>
                <w:szCs w:val="24"/>
              </w:rPr>
              <w:t xml:space="preserve">approaches to increase consciousness and </w:t>
            </w:r>
            <w:r w:rsidR="00F962A0">
              <w:rPr>
                <w:rFonts w:cstheme="minorHAnsi"/>
                <w:color w:val="000000" w:themeColor="text1"/>
                <w:szCs w:val="24"/>
              </w:rPr>
              <w:t>understanding</w:t>
            </w:r>
            <w:r>
              <w:rPr>
                <w:rFonts w:cstheme="minorHAnsi"/>
                <w:color w:val="000000" w:themeColor="text1"/>
                <w:szCs w:val="24"/>
              </w:rPr>
              <w:t xml:space="preserve"> about </w:t>
            </w:r>
            <w:r w:rsidR="00F962A0">
              <w:rPr>
                <w:rFonts w:cstheme="minorHAnsi"/>
                <w:color w:val="000000" w:themeColor="text1"/>
                <w:szCs w:val="24"/>
              </w:rPr>
              <w:t xml:space="preserve">threats and impacts of IAS on non-scientific </w:t>
            </w:r>
            <w:r w:rsidR="00747184">
              <w:rPr>
                <w:rFonts w:cstheme="minorHAnsi"/>
                <w:color w:val="000000" w:themeColor="text1"/>
                <w:szCs w:val="24"/>
              </w:rPr>
              <w:t>communities</w:t>
            </w:r>
          </w:p>
        </w:tc>
      </w:tr>
      <w:tr w:rsidR="00E50CBB" w:rsidRPr="00D631F5" w14:paraId="489C14A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BFAEFA2"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34C7C1CA" w14:textId="77777777" w:rsidR="00B46203" w:rsidRPr="00D631F5" w:rsidRDefault="00B46203" w:rsidP="009F07B5">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Impacts</w:t>
            </w:r>
          </w:p>
        </w:tc>
        <w:tc>
          <w:tcPr>
            <w:tcW w:w="9725" w:type="dxa"/>
            <w:noWrap/>
            <w:vAlign w:val="center"/>
            <w:hideMark/>
          </w:tcPr>
          <w:p w14:paraId="6E62351A" w14:textId="7F12CCAB" w:rsidR="00B46203" w:rsidRPr="00D631F5" w:rsidRDefault="00F962A0" w:rsidP="007C6EAD">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describing or predicting IAS impacts</w:t>
            </w:r>
          </w:p>
        </w:tc>
      </w:tr>
      <w:tr w:rsidR="009F07B5" w:rsidRPr="00D631F5" w14:paraId="3F9F0DD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6D19F17" w14:textId="77777777" w:rsidR="00B46203" w:rsidRPr="00D631F5" w:rsidRDefault="00B46203" w:rsidP="00B46203">
            <w:pPr>
              <w:spacing w:line="240" w:lineRule="auto"/>
              <w:jc w:val="center"/>
              <w:rPr>
                <w:rFonts w:eastAsia="Times New Roman"/>
                <w:color w:val="000000"/>
                <w:lang w:eastAsia="en-GB"/>
              </w:rPr>
            </w:pPr>
          </w:p>
        </w:tc>
        <w:tc>
          <w:tcPr>
            <w:tcW w:w="3287" w:type="dxa"/>
            <w:noWrap/>
            <w:vAlign w:val="center"/>
            <w:hideMark/>
          </w:tcPr>
          <w:p w14:paraId="52D10D52" w14:textId="388C12F3" w:rsidR="00B46203" w:rsidRPr="00D631F5" w:rsidRDefault="00B46203" w:rsidP="009F07B5">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Information sharing</w:t>
            </w:r>
            <w:r w:rsidR="00BE2481" w:rsidRPr="00D631F5">
              <w:rPr>
                <w:rFonts w:cstheme="minorHAnsi"/>
                <w:color w:val="000000" w:themeColor="text1"/>
                <w:szCs w:val="24"/>
              </w:rPr>
              <w:t>, communication, and collaboration</w:t>
            </w:r>
          </w:p>
        </w:tc>
        <w:tc>
          <w:tcPr>
            <w:tcW w:w="9725" w:type="dxa"/>
            <w:noWrap/>
            <w:vAlign w:val="center"/>
            <w:hideMark/>
          </w:tcPr>
          <w:p w14:paraId="38F8E612" w14:textId="26A40798" w:rsidR="00B46203" w:rsidRPr="00D631F5" w:rsidRDefault="00F962A0" w:rsidP="007C6EAD">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w:t>
            </w:r>
            <w:r>
              <w:rPr>
                <w:rFonts w:cstheme="minorHAnsi"/>
                <w:color w:val="000000" w:themeColor="text1"/>
                <w:szCs w:val="24"/>
              </w:rPr>
              <w:t>suggested</w:t>
            </w:r>
            <w:r w:rsidRPr="00D631F5">
              <w:rPr>
                <w:rFonts w:cstheme="minorHAnsi"/>
                <w:color w:val="000000" w:themeColor="text1"/>
                <w:szCs w:val="24"/>
              </w:rPr>
              <w:t xml:space="preserve"> or reported </w:t>
            </w:r>
            <w:r>
              <w:rPr>
                <w:rFonts w:cstheme="minorHAnsi"/>
                <w:color w:val="000000" w:themeColor="text1"/>
                <w:szCs w:val="24"/>
              </w:rPr>
              <w:t>approaches to spread knowledge on IAS, especially those documents involving media</w:t>
            </w:r>
          </w:p>
        </w:tc>
      </w:tr>
      <w:tr w:rsidR="00F962A0" w:rsidRPr="00D631F5" w14:paraId="35810AEF"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F3EF76D"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5DA711EC"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Introduction or spread</w:t>
            </w:r>
          </w:p>
        </w:tc>
        <w:tc>
          <w:tcPr>
            <w:tcW w:w="9725" w:type="dxa"/>
            <w:noWrap/>
            <w:vAlign w:val="center"/>
            <w:hideMark/>
          </w:tcPr>
          <w:p w14:paraId="6D67785A" w14:textId="420E9CC6" w:rsidR="00F962A0" w:rsidRPr="00D631F5" w:rsidRDefault="00F962A0"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studied </w:t>
            </w:r>
            <w:r>
              <w:rPr>
                <w:rFonts w:cstheme="minorHAnsi"/>
                <w:color w:val="000000" w:themeColor="text1"/>
                <w:szCs w:val="24"/>
              </w:rPr>
              <w:t>introduction pathways and spread mechanisms</w:t>
            </w:r>
          </w:p>
        </w:tc>
      </w:tr>
      <w:tr w:rsidR="00F962A0" w:rsidRPr="00D631F5" w14:paraId="72E7A4D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28D3E94"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6FA67FBE"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Survey or monitoring</w:t>
            </w:r>
          </w:p>
        </w:tc>
        <w:tc>
          <w:tcPr>
            <w:tcW w:w="9725" w:type="dxa"/>
            <w:noWrap/>
            <w:vAlign w:val="center"/>
            <w:hideMark/>
          </w:tcPr>
          <w:p w14:paraId="617F7CE7" w14:textId="0A4E4012" w:rsidR="00F962A0" w:rsidRPr="00D631F5" w:rsidRDefault="00F962A0"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focusing on</w:t>
            </w:r>
            <w:r w:rsidRPr="00D631F5">
              <w:rPr>
                <w:rFonts w:cstheme="minorHAnsi"/>
                <w:color w:val="000000" w:themeColor="text1"/>
                <w:szCs w:val="24"/>
              </w:rPr>
              <w:t xml:space="preserve"> </w:t>
            </w:r>
            <w:r>
              <w:rPr>
                <w:rFonts w:cstheme="minorHAnsi"/>
                <w:color w:val="000000" w:themeColor="text1"/>
                <w:szCs w:val="24"/>
              </w:rPr>
              <w:t xml:space="preserve">approaches to detect and </w:t>
            </w:r>
            <w:r w:rsidR="00747184">
              <w:rPr>
                <w:rFonts w:cstheme="minorHAnsi"/>
                <w:color w:val="000000" w:themeColor="text1"/>
                <w:szCs w:val="24"/>
              </w:rPr>
              <w:t>fore</w:t>
            </w:r>
            <w:r>
              <w:rPr>
                <w:rFonts w:cstheme="minorHAnsi"/>
                <w:color w:val="000000" w:themeColor="text1"/>
                <w:szCs w:val="24"/>
              </w:rPr>
              <w:t>see IAS presence</w:t>
            </w:r>
          </w:p>
        </w:tc>
      </w:tr>
      <w:tr w:rsidR="00F962A0" w:rsidRPr="00D631F5" w14:paraId="104DC754"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3BAD01FD" w14:textId="77777777" w:rsidR="00F962A0" w:rsidRPr="00D631F5" w:rsidRDefault="00F962A0" w:rsidP="00F962A0">
            <w:pPr>
              <w:spacing w:line="240" w:lineRule="auto"/>
              <w:jc w:val="center"/>
              <w:rPr>
                <w:rFonts w:eastAsia="Times New Roman"/>
                <w:color w:val="000000"/>
                <w:lang w:eastAsia="en-GB"/>
              </w:rPr>
            </w:pPr>
            <w:r w:rsidRPr="00D631F5">
              <w:rPr>
                <w:rFonts w:eastAsia="Times New Roman"/>
                <w:color w:val="000000"/>
                <w:lang w:eastAsia="en-GB"/>
              </w:rPr>
              <w:t>Management topic</w:t>
            </w:r>
          </w:p>
        </w:tc>
        <w:tc>
          <w:tcPr>
            <w:tcW w:w="3287" w:type="dxa"/>
            <w:noWrap/>
            <w:vAlign w:val="center"/>
            <w:hideMark/>
          </w:tcPr>
          <w:p w14:paraId="77320DDD"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Prevention</w:t>
            </w:r>
          </w:p>
        </w:tc>
        <w:tc>
          <w:tcPr>
            <w:tcW w:w="9725" w:type="dxa"/>
            <w:noWrap/>
            <w:vAlign w:val="center"/>
            <w:hideMark/>
          </w:tcPr>
          <w:p w14:paraId="564AD803" w14:textId="740667B3" w:rsidR="00F962A0" w:rsidRPr="00D631F5" w:rsidRDefault="004A7FB8"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that focused on approaches to impede the introduction and establishment of IAS</w:t>
            </w:r>
            <w:r w:rsidR="00C5740F">
              <w:rPr>
                <w:rFonts w:cstheme="minorHAnsi"/>
                <w:color w:val="000000" w:themeColor="text1"/>
                <w:szCs w:val="24"/>
              </w:rPr>
              <w:t xml:space="preserve"> and involve the direct manipulation of the target IAS</w:t>
            </w:r>
          </w:p>
        </w:tc>
      </w:tr>
      <w:tr w:rsidR="00F962A0" w:rsidRPr="00D631F5" w14:paraId="72E8C2C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2E4ABFF"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69A71E3D"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Eradication</w:t>
            </w:r>
          </w:p>
        </w:tc>
        <w:tc>
          <w:tcPr>
            <w:tcW w:w="9725" w:type="dxa"/>
            <w:noWrap/>
            <w:vAlign w:val="center"/>
            <w:hideMark/>
          </w:tcPr>
          <w:p w14:paraId="4B400ABD" w14:textId="37C6AC91" w:rsidR="00F962A0" w:rsidRPr="00D631F5" w:rsidRDefault="004A7FB8"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focusing on the elimination of IAS</w:t>
            </w:r>
          </w:p>
        </w:tc>
      </w:tr>
      <w:tr w:rsidR="00F962A0" w:rsidRPr="00D631F5" w14:paraId="7E03FB6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6866A58"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4DAAA894"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Control</w:t>
            </w:r>
          </w:p>
        </w:tc>
        <w:tc>
          <w:tcPr>
            <w:tcW w:w="9725" w:type="dxa"/>
            <w:noWrap/>
            <w:vAlign w:val="center"/>
            <w:hideMark/>
          </w:tcPr>
          <w:p w14:paraId="27122436" w14:textId="25830A75" w:rsidR="00F962A0" w:rsidRPr="00D631F5" w:rsidRDefault="004A7FB8"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focusing on reducing the number of individuals and/or the extension of the distribution area</w:t>
            </w:r>
          </w:p>
        </w:tc>
      </w:tr>
      <w:tr w:rsidR="00F962A0" w:rsidRPr="00D631F5" w14:paraId="08C0FAA5"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9D0FC81"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6173C963"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Generic or not applicable</w:t>
            </w:r>
          </w:p>
        </w:tc>
        <w:tc>
          <w:tcPr>
            <w:tcW w:w="9725" w:type="dxa"/>
            <w:noWrap/>
            <w:vAlign w:val="center"/>
            <w:hideMark/>
          </w:tcPr>
          <w:p w14:paraId="3201C3CA" w14:textId="6E715FB8" w:rsidR="00F962A0" w:rsidRPr="00D631F5" w:rsidRDefault="00C5740F" w:rsidP="00C5740F">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w:t>
            </w:r>
            <w:r w:rsidR="00BA2A71">
              <w:rPr>
                <w:rFonts w:cstheme="minorHAnsi"/>
                <w:color w:val="000000" w:themeColor="text1"/>
                <w:szCs w:val="24"/>
              </w:rPr>
              <w:t>did</w:t>
            </w:r>
            <w:r w:rsidR="00BA2A71" w:rsidRPr="00D631F5">
              <w:rPr>
                <w:rFonts w:cstheme="minorHAnsi"/>
                <w:color w:val="000000" w:themeColor="text1"/>
                <w:szCs w:val="24"/>
              </w:rPr>
              <w:t xml:space="preserve"> </w:t>
            </w:r>
            <w:r w:rsidRPr="00D631F5">
              <w:rPr>
                <w:rFonts w:cstheme="minorHAnsi"/>
                <w:color w:val="000000" w:themeColor="text1"/>
                <w:szCs w:val="24"/>
              </w:rPr>
              <w:t>not focus</w:t>
            </w:r>
            <w:r w:rsidR="00747184">
              <w:rPr>
                <w:rFonts w:cstheme="minorHAnsi"/>
                <w:color w:val="000000" w:themeColor="text1"/>
                <w:szCs w:val="24"/>
              </w:rPr>
              <w:t xml:space="preserve"> on</w:t>
            </w:r>
            <w:r w:rsidRPr="00D631F5">
              <w:rPr>
                <w:rFonts w:cstheme="minorHAnsi"/>
                <w:color w:val="000000" w:themeColor="text1"/>
                <w:szCs w:val="24"/>
              </w:rPr>
              <w:t xml:space="preserve"> </w:t>
            </w:r>
            <w:r>
              <w:rPr>
                <w:rFonts w:cstheme="minorHAnsi"/>
                <w:color w:val="000000" w:themeColor="text1"/>
                <w:szCs w:val="24"/>
              </w:rPr>
              <w:t>prevention, eradication and/or control of IAS</w:t>
            </w:r>
          </w:p>
        </w:tc>
      </w:tr>
      <w:tr w:rsidR="00F962A0" w:rsidRPr="00D631F5" w14:paraId="2B9FE50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6E5C52BF" w14:textId="77777777" w:rsidR="00F962A0" w:rsidRPr="00D631F5" w:rsidRDefault="00F962A0" w:rsidP="00F962A0">
            <w:pPr>
              <w:spacing w:line="240" w:lineRule="auto"/>
              <w:jc w:val="center"/>
              <w:rPr>
                <w:rFonts w:eastAsia="Times New Roman"/>
                <w:color w:val="000000"/>
                <w:lang w:eastAsia="en-GB"/>
              </w:rPr>
            </w:pPr>
            <w:r w:rsidRPr="00D631F5">
              <w:rPr>
                <w:rFonts w:eastAsia="Times New Roman"/>
                <w:color w:val="000000"/>
                <w:lang w:eastAsia="en-GB"/>
              </w:rPr>
              <w:t>Methodological approach</w:t>
            </w:r>
          </w:p>
        </w:tc>
        <w:tc>
          <w:tcPr>
            <w:tcW w:w="3287" w:type="dxa"/>
            <w:noWrap/>
            <w:vAlign w:val="center"/>
            <w:hideMark/>
          </w:tcPr>
          <w:p w14:paraId="66DF5C2D"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Review or meta-analysis</w:t>
            </w:r>
          </w:p>
        </w:tc>
        <w:tc>
          <w:tcPr>
            <w:tcW w:w="9725" w:type="dxa"/>
            <w:noWrap/>
            <w:vAlign w:val="center"/>
            <w:hideMark/>
          </w:tcPr>
          <w:p w14:paraId="21E00EAE" w14:textId="63698837" w:rsidR="00F962A0" w:rsidRPr="00D631F5" w:rsidRDefault="00C5740F"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addressed from a theoretical viewpoint</w:t>
            </w:r>
            <w:r w:rsidR="00747184">
              <w:rPr>
                <w:rFonts w:cstheme="minorHAnsi"/>
                <w:color w:val="000000" w:themeColor="text1"/>
                <w:szCs w:val="24"/>
              </w:rPr>
              <w:t xml:space="preserve"> (</w:t>
            </w:r>
            <w:proofErr w:type="gramStart"/>
            <w:r w:rsidR="00747184">
              <w:rPr>
                <w:rFonts w:cstheme="minorHAnsi"/>
                <w:color w:val="000000" w:themeColor="text1"/>
                <w:szCs w:val="24"/>
              </w:rPr>
              <w:t>i.e.</w:t>
            </w:r>
            <w:proofErr w:type="gramEnd"/>
            <w:r w:rsidR="00747184">
              <w:rPr>
                <w:rFonts w:cstheme="minorHAnsi"/>
                <w:color w:val="000000" w:themeColor="text1"/>
                <w:szCs w:val="24"/>
              </w:rPr>
              <w:t xml:space="preserve"> do not imply the direct manipulation of the target IAS)</w:t>
            </w:r>
            <w:r>
              <w:rPr>
                <w:rFonts w:cstheme="minorHAnsi"/>
                <w:color w:val="000000" w:themeColor="text1"/>
                <w:szCs w:val="24"/>
              </w:rPr>
              <w:t xml:space="preserve"> including reviews of former literature and dedicated meta-analyses</w:t>
            </w:r>
          </w:p>
        </w:tc>
      </w:tr>
      <w:tr w:rsidR="00F962A0" w:rsidRPr="00D631F5" w14:paraId="5D5FAC58" w14:textId="77777777" w:rsidTr="006F58E7">
        <w:trPr>
          <w:trHeight w:val="473"/>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0212F41"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041EACEE"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Observational field study</w:t>
            </w:r>
          </w:p>
        </w:tc>
        <w:tc>
          <w:tcPr>
            <w:tcW w:w="9725" w:type="dxa"/>
            <w:noWrap/>
            <w:vAlign w:val="center"/>
            <w:hideMark/>
          </w:tcPr>
          <w:p w14:paraId="27DCD18C" w14:textId="3C580312" w:rsidR="00F962A0" w:rsidRPr="00D631F5" w:rsidRDefault="00C5740F"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 xml:space="preserve">inferring knowledge based on empirical data that may assist the process of IAS management </w:t>
            </w:r>
            <w:r w:rsidR="009D247A">
              <w:rPr>
                <w:rFonts w:cstheme="minorHAnsi"/>
                <w:color w:val="000000" w:themeColor="text1"/>
                <w:szCs w:val="24"/>
              </w:rPr>
              <w:t>(prevention, eradication and/or control)</w:t>
            </w:r>
          </w:p>
        </w:tc>
      </w:tr>
      <w:tr w:rsidR="00F962A0" w:rsidRPr="00D631F5" w14:paraId="5940B2AB"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A63868F"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172DE695"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Field experiment</w:t>
            </w:r>
          </w:p>
        </w:tc>
        <w:tc>
          <w:tcPr>
            <w:tcW w:w="9725" w:type="dxa"/>
            <w:noWrap/>
            <w:vAlign w:val="center"/>
            <w:hideMark/>
          </w:tcPr>
          <w:p w14:paraId="56F3924F" w14:textId="245A65AA" w:rsidR="00F962A0" w:rsidRPr="00D631F5" w:rsidRDefault="00C5740F"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studying the success of different treatments to manage</w:t>
            </w:r>
            <w:r w:rsidR="009D247A">
              <w:rPr>
                <w:rFonts w:cstheme="minorHAnsi"/>
                <w:color w:val="000000" w:themeColor="text1"/>
                <w:szCs w:val="24"/>
              </w:rPr>
              <w:t xml:space="preserve"> (prevent, eradicat</w:t>
            </w:r>
            <w:r w:rsidR="006F58E7">
              <w:rPr>
                <w:rFonts w:cstheme="minorHAnsi"/>
                <w:color w:val="000000" w:themeColor="text1"/>
                <w:szCs w:val="24"/>
              </w:rPr>
              <w:t>e</w:t>
            </w:r>
            <w:r w:rsidR="009D247A">
              <w:rPr>
                <w:rFonts w:cstheme="minorHAnsi"/>
                <w:color w:val="000000" w:themeColor="text1"/>
                <w:szCs w:val="24"/>
              </w:rPr>
              <w:t xml:space="preserve"> and/or control)</w:t>
            </w:r>
            <w:r>
              <w:rPr>
                <w:rFonts w:cstheme="minorHAnsi"/>
                <w:color w:val="000000" w:themeColor="text1"/>
                <w:szCs w:val="24"/>
              </w:rPr>
              <w:t xml:space="preserve"> IAS</w:t>
            </w:r>
          </w:p>
        </w:tc>
      </w:tr>
      <w:tr w:rsidR="00F962A0" w:rsidRPr="00D631F5" w14:paraId="5781C99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2133F63"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577376B4"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Greenhouse or laboratory experiment</w:t>
            </w:r>
          </w:p>
        </w:tc>
        <w:tc>
          <w:tcPr>
            <w:tcW w:w="9725" w:type="dxa"/>
            <w:noWrap/>
            <w:vAlign w:val="center"/>
            <w:hideMark/>
          </w:tcPr>
          <w:p w14:paraId="039DCB02" w14:textId="6D6AA778" w:rsidR="00F962A0" w:rsidRPr="00D631F5" w:rsidRDefault="009D247A"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inferring knowledge based on empirical data, collected indoors, which may assist the process of IAS management (prevention, eradication and/or control)</w:t>
            </w:r>
          </w:p>
        </w:tc>
      </w:tr>
      <w:tr w:rsidR="00F962A0" w:rsidRPr="00D631F5" w14:paraId="3F04447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9208D96"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60E48F81"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Opinion paper</w:t>
            </w:r>
          </w:p>
        </w:tc>
        <w:tc>
          <w:tcPr>
            <w:tcW w:w="9725" w:type="dxa"/>
            <w:noWrap/>
            <w:vAlign w:val="center"/>
            <w:hideMark/>
          </w:tcPr>
          <w:p w14:paraId="3B6223CD" w14:textId="5DA95CA4" w:rsidR="00F962A0" w:rsidRPr="00D631F5" w:rsidRDefault="009D247A"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addressed from a theoretical viewpoint reporting authors’ point of view related to IAS management</w:t>
            </w:r>
          </w:p>
        </w:tc>
      </w:tr>
      <w:tr w:rsidR="00F962A0" w:rsidRPr="00D631F5" w14:paraId="6F7CAA06"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1C27C25"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3D2149CB"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Theory</w:t>
            </w:r>
          </w:p>
        </w:tc>
        <w:tc>
          <w:tcPr>
            <w:tcW w:w="9725" w:type="dxa"/>
            <w:noWrap/>
            <w:vAlign w:val="center"/>
            <w:hideMark/>
          </w:tcPr>
          <w:p w14:paraId="4118CCFC" w14:textId="084549BE" w:rsidR="00F962A0" w:rsidRPr="00D631F5" w:rsidRDefault="009D247A"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reporting conceptual aspects of IAS management</w:t>
            </w:r>
          </w:p>
        </w:tc>
      </w:tr>
      <w:tr w:rsidR="00F962A0" w:rsidRPr="00D631F5" w14:paraId="191870C5"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1C939727" w14:textId="77777777" w:rsidR="00F962A0" w:rsidRPr="00D631F5" w:rsidRDefault="00F962A0" w:rsidP="00F962A0">
            <w:pPr>
              <w:spacing w:line="240" w:lineRule="auto"/>
              <w:jc w:val="center"/>
              <w:rPr>
                <w:rFonts w:eastAsia="Times New Roman"/>
                <w:color w:val="000000"/>
                <w:lang w:eastAsia="en-GB"/>
              </w:rPr>
            </w:pPr>
            <w:r w:rsidRPr="00D631F5">
              <w:rPr>
                <w:rFonts w:eastAsia="Times New Roman"/>
                <w:color w:val="000000"/>
                <w:lang w:eastAsia="en-GB"/>
              </w:rPr>
              <w:t>Primary emphasis</w:t>
            </w:r>
          </w:p>
        </w:tc>
        <w:tc>
          <w:tcPr>
            <w:tcW w:w="3287" w:type="dxa"/>
            <w:noWrap/>
            <w:vAlign w:val="center"/>
            <w:hideMark/>
          </w:tcPr>
          <w:p w14:paraId="651A6717" w14:textId="5C793B72"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Basic</w:t>
            </w:r>
          </w:p>
        </w:tc>
        <w:tc>
          <w:tcPr>
            <w:tcW w:w="9725" w:type="dxa"/>
            <w:noWrap/>
            <w:vAlign w:val="center"/>
            <w:hideMark/>
          </w:tcPr>
          <w:p w14:paraId="40F1D8D6" w14:textId="0E720D5C" w:rsidR="00F962A0" w:rsidRPr="00D631F5" w:rsidRDefault="009D247A"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which d</w:t>
            </w:r>
            <w:r w:rsidR="00BA2A71">
              <w:rPr>
                <w:rFonts w:cstheme="minorHAnsi"/>
                <w:color w:val="000000" w:themeColor="text1"/>
                <w:szCs w:val="24"/>
              </w:rPr>
              <w:t>id</w:t>
            </w:r>
            <w:r>
              <w:rPr>
                <w:rFonts w:cstheme="minorHAnsi"/>
                <w:color w:val="000000" w:themeColor="text1"/>
                <w:szCs w:val="24"/>
              </w:rPr>
              <w:t xml:space="preserve"> not involve the </w:t>
            </w:r>
            <w:r w:rsidRPr="00D631F5">
              <w:rPr>
                <w:rFonts w:cstheme="minorHAnsi"/>
                <w:color w:val="000000" w:themeColor="text1"/>
                <w:szCs w:val="24"/>
              </w:rPr>
              <w:t>direct manipulation of the target taxa</w:t>
            </w:r>
          </w:p>
        </w:tc>
      </w:tr>
      <w:tr w:rsidR="00F962A0" w:rsidRPr="00D631F5" w14:paraId="31029F49"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9AB060A"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11138A9F" w14:textId="667762D6"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Applied </w:t>
            </w:r>
          </w:p>
        </w:tc>
        <w:tc>
          <w:tcPr>
            <w:tcW w:w="9725" w:type="dxa"/>
            <w:noWrap/>
            <w:vAlign w:val="center"/>
            <w:hideMark/>
          </w:tcPr>
          <w:p w14:paraId="35B9B933" w14:textId="45631303" w:rsidR="00F962A0" w:rsidRPr="00D631F5" w:rsidRDefault="009D247A"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t>
            </w:r>
            <w:r>
              <w:rPr>
                <w:rFonts w:cstheme="minorHAnsi"/>
                <w:color w:val="000000" w:themeColor="text1"/>
                <w:szCs w:val="24"/>
              </w:rPr>
              <w:t xml:space="preserve">which </w:t>
            </w:r>
            <w:r w:rsidR="006F58E7">
              <w:rPr>
                <w:rFonts w:cstheme="minorHAnsi"/>
                <w:color w:val="000000" w:themeColor="text1"/>
                <w:szCs w:val="24"/>
              </w:rPr>
              <w:t>i</w:t>
            </w:r>
            <w:r>
              <w:rPr>
                <w:rFonts w:cstheme="minorHAnsi"/>
                <w:color w:val="000000" w:themeColor="text1"/>
                <w:szCs w:val="24"/>
              </w:rPr>
              <w:t>nvolve the</w:t>
            </w:r>
            <w:r w:rsidRPr="00D631F5">
              <w:rPr>
                <w:rFonts w:cstheme="minorHAnsi"/>
                <w:color w:val="000000" w:themeColor="text1"/>
                <w:szCs w:val="24"/>
              </w:rPr>
              <w:t xml:space="preserve"> direct manipulation of the target taxa</w:t>
            </w:r>
          </w:p>
        </w:tc>
      </w:tr>
      <w:tr w:rsidR="00F962A0" w:rsidRPr="00D631F5" w14:paraId="3412198D"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CA5917B"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06CAECFC" w14:textId="5B14C3E3"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Interdisciplinary</w:t>
            </w:r>
          </w:p>
        </w:tc>
        <w:tc>
          <w:tcPr>
            <w:tcW w:w="9725" w:type="dxa"/>
            <w:noWrap/>
            <w:vAlign w:val="center"/>
            <w:hideMark/>
          </w:tcPr>
          <w:p w14:paraId="31F23619" w14:textId="32C9368A" w:rsidR="00F962A0" w:rsidRPr="00D631F5" w:rsidRDefault="006F58E7"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w:t>
            </w:r>
            <w:r w:rsidR="009D247A" w:rsidRPr="00D631F5">
              <w:rPr>
                <w:rFonts w:cstheme="minorHAnsi"/>
                <w:color w:val="000000" w:themeColor="text1"/>
                <w:szCs w:val="24"/>
              </w:rPr>
              <w:t xml:space="preserve">ocuments </w:t>
            </w:r>
            <w:r w:rsidR="009D247A">
              <w:rPr>
                <w:rFonts w:cstheme="minorHAnsi"/>
                <w:color w:val="000000" w:themeColor="text1"/>
                <w:szCs w:val="24"/>
              </w:rPr>
              <w:t>which additionally encompass</w:t>
            </w:r>
            <w:r w:rsidR="009D247A" w:rsidRPr="00D631F5">
              <w:rPr>
                <w:rFonts w:cstheme="minorHAnsi"/>
                <w:color w:val="000000" w:themeColor="text1"/>
                <w:szCs w:val="24"/>
              </w:rPr>
              <w:t xml:space="preserve"> social and policy issues</w:t>
            </w:r>
          </w:p>
        </w:tc>
      </w:tr>
      <w:tr w:rsidR="00F962A0" w:rsidRPr="00D631F5" w14:paraId="448250B9"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356B001A" w14:textId="77777777" w:rsidR="00F962A0" w:rsidRPr="00D631F5" w:rsidRDefault="00F962A0" w:rsidP="00F962A0">
            <w:pPr>
              <w:spacing w:line="240" w:lineRule="auto"/>
              <w:jc w:val="center"/>
              <w:rPr>
                <w:rFonts w:eastAsia="Times New Roman"/>
                <w:color w:val="000000"/>
                <w:lang w:eastAsia="en-GB"/>
              </w:rPr>
            </w:pPr>
            <w:r w:rsidRPr="00D631F5">
              <w:rPr>
                <w:rFonts w:eastAsia="Times New Roman"/>
                <w:color w:val="000000"/>
                <w:lang w:eastAsia="en-GB"/>
              </w:rPr>
              <w:t>Protected area</w:t>
            </w:r>
          </w:p>
        </w:tc>
        <w:tc>
          <w:tcPr>
            <w:tcW w:w="3287" w:type="dxa"/>
            <w:noWrap/>
            <w:vAlign w:val="center"/>
            <w:hideMark/>
          </w:tcPr>
          <w:p w14:paraId="64EFC307" w14:textId="77777777" w:rsidR="00F962A0" w:rsidRPr="00D631F5" w:rsidRDefault="00F962A0" w:rsidP="00F962A0">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Yes</w:t>
            </w:r>
          </w:p>
        </w:tc>
        <w:tc>
          <w:tcPr>
            <w:tcW w:w="9725" w:type="dxa"/>
            <w:noWrap/>
            <w:vAlign w:val="center"/>
            <w:hideMark/>
          </w:tcPr>
          <w:p w14:paraId="5D19DEB9" w14:textId="76984DEC" w:rsidR="00F962A0" w:rsidRPr="00D631F5" w:rsidRDefault="00F2240C" w:rsidP="00F962A0">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Studies carried out or intended to manage IAS established in </w:t>
            </w:r>
            <w:r>
              <w:rPr>
                <w:rFonts w:cstheme="minorHAnsi"/>
                <w:color w:val="000000" w:themeColor="text1"/>
                <w:szCs w:val="24"/>
              </w:rPr>
              <w:t>protected areas</w:t>
            </w:r>
          </w:p>
        </w:tc>
      </w:tr>
      <w:tr w:rsidR="00F962A0" w:rsidRPr="00D631F5" w14:paraId="69A28E18"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65FAA2A" w14:textId="77777777" w:rsidR="00F962A0" w:rsidRPr="00D631F5" w:rsidRDefault="00F962A0" w:rsidP="00F962A0">
            <w:pPr>
              <w:spacing w:line="240" w:lineRule="auto"/>
              <w:jc w:val="center"/>
              <w:rPr>
                <w:rFonts w:eastAsia="Times New Roman"/>
                <w:color w:val="000000"/>
                <w:lang w:eastAsia="en-GB"/>
              </w:rPr>
            </w:pPr>
          </w:p>
        </w:tc>
        <w:tc>
          <w:tcPr>
            <w:tcW w:w="3287" w:type="dxa"/>
            <w:noWrap/>
            <w:vAlign w:val="center"/>
            <w:hideMark/>
          </w:tcPr>
          <w:p w14:paraId="2F0FE8BF" w14:textId="77777777" w:rsidR="00F962A0" w:rsidRPr="00D631F5" w:rsidRDefault="00F962A0" w:rsidP="00F962A0">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w:t>
            </w:r>
          </w:p>
        </w:tc>
        <w:tc>
          <w:tcPr>
            <w:tcW w:w="9725" w:type="dxa"/>
            <w:noWrap/>
            <w:vAlign w:val="center"/>
            <w:hideMark/>
          </w:tcPr>
          <w:p w14:paraId="1060B8E9" w14:textId="771B7D45" w:rsidR="00F962A0" w:rsidRPr="00D631F5" w:rsidRDefault="00F2240C" w:rsidP="00F962A0">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Studies carried out or intended to manage IAS established </w:t>
            </w:r>
            <w:r>
              <w:rPr>
                <w:rFonts w:cstheme="minorHAnsi"/>
                <w:color w:val="000000" w:themeColor="text1"/>
                <w:szCs w:val="24"/>
              </w:rPr>
              <w:t>outside</w:t>
            </w:r>
            <w:r w:rsidRPr="00D631F5">
              <w:rPr>
                <w:rFonts w:cstheme="minorHAnsi"/>
                <w:color w:val="000000" w:themeColor="text1"/>
                <w:szCs w:val="24"/>
              </w:rPr>
              <w:t xml:space="preserve"> </w:t>
            </w:r>
            <w:r>
              <w:rPr>
                <w:rFonts w:cstheme="minorHAnsi"/>
                <w:color w:val="000000" w:themeColor="text1"/>
                <w:szCs w:val="24"/>
              </w:rPr>
              <w:t>protected areas</w:t>
            </w:r>
          </w:p>
        </w:tc>
      </w:tr>
      <w:tr w:rsidR="00875016" w:rsidRPr="00D631F5" w14:paraId="3FEA6D16"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1C322B8D" w14:textId="77777777" w:rsidR="00875016" w:rsidRPr="00D631F5" w:rsidRDefault="00875016" w:rsidP="00875016">
            <w:pPr>
              <w:spacing w:line="240" w:lineRule="auto"/>
              <w:jc w:val="center"/>
              <w:rPr>
                <w:rFonts w:eastAsia="Times New Roman"/>
                <w:color w:val="000000"/>
                <w:lang w:eastAsia="en-GB"/>
              </w:rPr>
            </w:pPr>
            <w:r w:rsidRPr="00D631F5">
              <w:rPr>
                <w:rFonts w:eastAsia="Times New Roman"/>
                <w:color w:val="000000"/>
                <w:lang w:eastAsia="en-GB"/>
              </w:rPr>
              <w:t>Spatial scale</w:t>
            </w:r>
          </w:p>
        </w:tc>
        <w:tc>
          <w:tcPr>
            <w:tcW w:w="3287" w:type="dxa"/>
            <w:noWrap/>
            <w:vAlign w:val="center"/>
            <w:hideMark/>
          </w:tcPr>
          <w:p w14:paraId="4BBD8B3A"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Local</w:t>
            </w:r>
          </w:p>
        </w:tc>
        <w:tc>
          <w:tcPr>
            <w:tcW w:w="9725" w:type="dxa"/>
            <w:noWrap/>
            <w:vAlign w:val="center"/>
            <w:hideMark/>
          </w:tcPr>
          <w:p w14:paraId="41930317" w14:textId="04249C82"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reporting s</w:t>
            </w:r>
            <w:r w:rsidRPr="00D631F5">
              <w:rPr>
                <w:rFonts w:cstheme="minorHAnsi"/>
                <w:color w:val="000000" w:themeColor="text1"/>
                <w:szCs w:val="24"/>
              </w:rPr>
              <w:t xml:space="preserve">tudies carried out </w:t>
            </w:r>
            <w:r>
              <w:rPr>
                <w:rFonts w:cstheme="minorHAnsi"/>
                <w:color w:val="000000" w:themeColor="text1"/>
                <w:szCs w:val="24"/>
              </w:rPr>
              <w:t>in specific sites</w:t>
            </w:r>
          </w:p>
        </w:tc>
      </w:tr>
      <w:tr w:rsidR="00875016" w:rsidRPr="00D631F5" w14:paraId="36C7753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F67B5C4"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68B4F2B2"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Regional</w:t>
            </w:r>
          </w:p>
        </w:tc>
        <w:tc>
          <w:tcPr>
            <w:tcW w:w="9725" w:type="dxa"/>
            <w:noWrap/>
            <w:vAlign w:val="center"/>
            <w:hideMark/>
          </w:tcPr>
          <w:p w14:paraId="00CF9659" w14:textId="51368F54"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reporting s</w:t>
            </w:r>
            <w:r w:rsidRPr="00D631F5">
              <w:rPr>
                <w:rFonts w:cstheme="minorHAnsi"/>
                <w:color w:val="000000" w:themeColor="text1"/>
                <w:szCs w:val="24"/>
              </w:rPr>
              <w:t xml:space="preserve">tudies carried out </w:t>
            </w:r>
            <w:r>
              <w:rPr>
                <w:rFonts w:cstheme="minorHAnsi"/>
                <w:color w:val="000000" w:themeColor="text1"/>
                <w:szCs w:val="24"/>
              </w:rPr>
              <w:t xml:space="preserve">in multiple sites and or </w:t>
            </w:r>
            <w:r w:rsidR="006F58E7">
              <w:rPr>
                <w:rFonts w:cstheme="minorHAnsi"/>
                <w:color w:val="000000" w:themeColor="text1"/>
                <w:szCs w:val="24"/>
              </w:rPr>
              <w:t>intermediate</w:t>
            </w:r>
            <w:r>
              <w:rPr>
                <w:rFonts w:cstheme="minorHAnsi"/>
                <w:color w:val="000000" w:themeColor="text1"/>
                <w:szCs w:val="24"/>
              </w:rPr>
              <w:t xml:space="preserve"> areas (</w:t>
            </w:r>
            <w:proofErr w:type="gramStart"/>
            <w:r>
              <w:rPr>
                <w:rFonts w:cstheme="minorHAnsi"/>
                <w:color w:val="000000" w:themeColor="text1"/>
                <w:szCs w:val="24"/>
              </w:rPr>
              <w:t>e.g.</w:t>
            </w:r>
            <w:proofErr w:type="gramEnd"/>
            <w:r>
              <w:rPr>
                <w:rFonts w:cstheme="minorHAnsi"/>
                <w:color w:val="000000" w:themeColor="text1"/>
                <w:szCs w:val="24"/>
              </w:rPr>
              <w:t xml:space="preserve"> county or province</w:t>
            </w:r>
            <w:r w:rsidR="006F58E7">
              <w:rPr>
                <w:rFonts w:cstheme="minorHAnsi"/>
                <w:color w:val="000000" w:themeColor="text1"/>
                <w:szCs w:val="24"/>
              </w:rPr>
              <w:t xml:space="preserve"> scale</w:t>
            </w:r>
            <w:r>
              <w:rPr>
                <w:rFonts w:cstheme="minorHAnsi"/>
                <w:color w:val="000000" w:themeColor="text1"/>
                <w:szCs w:val="24"/>
              </w:rPr>
              <w:t>)</w:t>
            </w:r>
          </w:p>
        </w:tc>
      </w:tr>
      <w:tr w:rsidR="00875016" w:rsidRPr="00D631F5" w14:paraId="66831D74"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CE901F3"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1FC77FB"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National</w:t>
            </w:r>
          </w:p>
        </w:tc>
        <w:tc>
          <w:tcPr>
            <w:tcW w:w="9725" w:type="dxa"/>
            <w:noWrap/>
            <w:vAlign w:val="center"/>
            <w:hideMark/>
          </w:tcPr>
          <w:p w14:paraId="3D93B492" w14:textId="4F4B848D"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reporting approaches that may affect most of the Spanish territory</w:t>
            </w:r>
          </w:p>
        </w:tc>
      </w:tr>
      <w:tr w:rsidR="00875016" w:rsidRPr="00D631F5" w14:paraId="797D0F60"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F0DD1DE"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60390C9C"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Supranational</w:t>
            </w:r>
          </w:p>
        </w:tc>
        <w:tc>
          <w:tcPr>
            <w:tcW w:w="9725" w:type="dxa"/>
            <w:noWrap/>
            <w:vAlign w:val="center"/>
            <w:hideMark/>
          </w:tcPr>
          <w:p w14:paraId="07A5AA25" w14:textId="611C5B49"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reporting approaches that may affect several nations</w:t>
            </w:r>
          </w:p>
        </w:tc>
      </w:tr>
      <w:tr w:rsidR="00875016" w:rsidRPr="00D631F5" w14:paraId="232963D0"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DC3D015"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6C12995B"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Global</w:t>
            </w:r>
          </w:p>
        </w:tc>
        <w:tc>
          <w:tcPr>
            <w:tcW w:w="9725" w:type="dxa"/>
            <w:noWrap/>
            <w:vAlign w:val="center"/>
            <w:hideMark/>
          </w:tcPr>
          <w:p w14:paraId="20922F32" w14:textId="6A743779"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 xml:space="preserve">Documents reporting approaches that may involve most of </w:t>
            </w:r>
            <w:r w:rsidR="006F58E7">
              <w:rPr>
                <w:rFonts w:cstheme="minorHAnsi"/>
                <w:color w:val="000000" w:themeColor="text1"/>
                <w:szCs w:val="24"/>
              </w:rPr>
              <w:t xml:space="preserve">the </w:t>
            </w:r>
            <w:r>
              <w:rPr>
                <w:rFonts w:cstheme="minorHAnsi"/>
                <w:color w:val="000000" w:themeColor="text1"/>
                <w:szCs w:val="24"/>
              </w:rPr>
              <w:t>globe</w:t>
            </w:r>
          </w:p>
        </w:tc>
      </w:tr>
      <w:tr w:rsidR="00875016" w:rsidRPr="00D631F5" w14:paraId="7B814E16"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5E6E374"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05B09829" w14:textId="4B680544"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Other or undefined</w:t>
            </w:r>
          </w:p>
        </w:tc>
        <w:tc>
          <w:tcPr>
            <w:tcW w:w="9725" w:type="dxa"/>
            <w:noWrap/>
            <w:vAlign w:val="center"/>
            <w:hideMark/>
          </w:tcPr>
          <w:p w14:paraId="62CA0727" w14:textId="2D5EB71E"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 xml:space="preserve">Documents reporting </w:t>
            </w:r>
            <w:r w:rsidR="00747184">
              <w:rPr>
                <w:rFonts w:cstheme="minorHAnsi"/>
                <w:color w:val="000000" w:themeColor="text1"/>
                <w:szCs w:val="24"/>
              </w:rPr>
              <w:t xml:space="preserve">studies carried out indoors </w:t>
            </w:r>
            <w:r w:rsidRPr="00D631F5">
              <w:rPr>
                <w:rFonts w:cstheme="minorHAnsi"/>
                <w:color w:val="000000" w:themeColor="text1"/>
                <w:szCs w:val="24"/>
              </w:rPr>
              <w:t>(</w:t>
            </w:r>
            <w:proofErr w:type="gramStart"/>
            <w:r w:rsidRPr="00D631F5">
              <w:rPr>
                <w:rFonts w:cstheme="minorHAnsi"/>
                <w:color w:val="000000" w:themeColor="text1"/>
                <w:szCs w:val="24"/>
              </w:rPr>
              <w:t>e.g.</w:t>
            </w:r>
            <w:proofErr w:type="gramEnd"/>
            <w:r w:rsidRPr="00D631F5">
              <w:rPr>
                <w:rFonts w:cstheme="minorHAnsi"/>
                <w:color w:val="000000" w:themeColor="text1"/>
                <w:szCs w:val="24"/>
              </w:rPr>
              <w:t xml:space="preserve"> greenhouse or lab experiment)</w:t>
            </w:r>
            <w:r w:rsidR="00747184">
              <w:rPr>
                <w:rFonts w:cstheme="minorHAnsi"/>
                <w:color w:val="000000" w:themeColor="text1"/>
                <w:szCs w:val="24"/>
              </w:rPr>
              <w:t xml:space="preserve"> or without geographic extent</w:t>
            </w:r>
          </w:p>
        </w:tc>
      </w:tr>
      <w:tr w:rsidR="00875016" w:rsidRPr="00D631F5" w14:paraId="096F8F65"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2A9DA9EA" w14:textId="77777777" w:rsidR="00875016" w:rsidRPr="00D631F5" w:rsidRDefault="00875016" w:rsidP="00875016">
            <w:pPr>
              <w:spacing w:line="240" w:lineRule="auto"/>
              <w:jc w:val="center"/>
              <w:rPr>
                <w:rFonts w:eastAsia="Times New Roman"/>
                <w:color w:val="000000"/>
                <w:lang w:eastAsia="en-GB"/>
              </w:rPr>
            </w:pPr>
            <w:r w:rsidRPr="00D631F5">
              <w:rPr>
                <w:rFonts w:eastAsia="Times New Roman"/>
                <w:color w:val="000000"/>
                <w:lang w:eastAsia="en-GB"/>
              </w:rPr>
              <w:t>Species</w:t>
            </w:r>
          </w:p>
        </w:tc>
        <w:tc>
          <w:tcPr>
            <w:tcW w:w="3287" w:type="dxa"/>
            <w:noWrap/>
            <w:vAlign w:val="center"/>
            <w:hideMark/>
          </w:tcPr>
          <w:p w14:paraId="7D8C3CA9"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Target species</w:t>
            </w:r>
          </w:p>
        </w:tc>
        <w:tc>
          <w:tcPr>
            <w:tcW w:w="9725" w:type="dxa"/>
            <w:noWrap/>
            <w:vAlign w:val="center"/>
            <w:hideMark/>
          </w:tcPr>
          <w:p w14:paraId="08002A9D" w14:textId="480A0AA0" w:rsidR="00875016" w:rsidRPr="00D631F5" w:rsidRDefault="00875016" w:rsidP="00747184">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Specific species</w:t>
            </w:r>
          </w:p>
        </w:tc>
      </w:tr>
      <w:tr w:rsidR="00875016" w:rsidRPr="00D631F5" w14:paraId="4FA5ABA2"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7DCDEAD"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0F57432E"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Taxon</w:t>
            </w:r>
          </w:p>
        </w:tc>
        <w:tc>
          <w:tcPr>
            <w:tcW w:w="9725" w:type="dxa"/>
            <w:noWrap/>
            <w:vAlign w:val="center"/>
            <w:hideMark/>
          </w:tcPr>
          <w:p w14:paraId="21B8F542" w14:textId="0D0B3F0C"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Groups of similar species</w:t>
            </w:r>
          </w:p>
        </w:tc>
      </w:tr>
      <w:tr w:rsidR="00875016" w:rsidRPr="00D631F5" w14:paraId="1033CFD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1B64AB5"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695CC7F6"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Generic or multiple taxa</w:t>
            </w:r>
          </w:p>
        </w:tc>
        <w:tc>
          <w:tcPr>
            <w:tcW w:w="9725" w:type="dxa"/>
            <w:noWrap/>
            <w:vAlign w:val="center"/>
            <w:hideMark/>
          </w:tcPr>
          <w:p w14:paraId="277009C7" w14:textId="474F3343"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IAS or multiple groups of similar species</w:t>
            </w:r>
          </w:p>
        </w:tc>
      </w:tr>
      <w:tr w:rsidR="00875016" w:rsidRPr="00D631F5" w14:paraId="270B51A0"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2EBA3072" w14:textId="7CF26748" w:rsidR="00875016" w:rsidRPr="00D631F5" w:rsidRDefault="00875016" w:rsidP="00875016">
            <w:pPr>
              <w:spacing w:line="240" w:lineRule="auto"/>
              <w:jc w:val="center"/>
              <w:rPr>
                <w:rFonts w:eastAsia="Times New Roman"/>
                <w:color w:val="000000"/>
                <w:lang w:eastAsia="en-GB"/>
              </w:rPr>
            </w:pPr>
            <w:r w:rsidRPr="00D631F5">
              <w:rPr>
                <w:rFonts w:eastAsia="Times New Roman"/>
                <w:color w:val="000000"/>
                <w:lang w:eastAsia="en-GB"/>
              </w:rPr>
              <w:t>Success</w:t>
            </w:r>
          </w:p>
        </w:tc>
        <w:tc>
          <w:tcPr>
            <w:tcW w:w="3287" w:type="dxa"/>
            <w:noWrap/>
            <w:vAlign w:val="center"/>
            <w:hideMark/>
          </w:tcPr>
          <w:p w14:paraId="37E1531E"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Yes</w:t>
            </w:r>
          </w:p>
        </w:tc>
        <w:tc>
          <w:tcPr>
            <w:tcW w:w="9725" w:type="dxa"/>
            <w:noWrap/>
            <w:vAlign w:val="center"/>
            <w:hideMark/>
          </w:tcPr>
          <w:p w14:paraId="5A3E673C" w14:textId="6B80ED38"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 reporting the complete elimination (eradication) of the target IAS in the treated area or the accomplishment of the objectives of the treatment</w:t>
            </w:r>
            <w:r w:rsidR="006F58E7">
              <w:rPr>
                <w:rFonts w:cstheme="minorHAnsi"/>
                <w:color w:val="000000" w:themeColor="text1"/>
                <w:szCs w:val="24"/>
              </w:rPr>
              <w:t>, which involved the manipulation of the target IAS</w:t>
            </w:r>
          </w:p>
        </w:tc>
      </w:tr>
      <w:tr w:rsidR="00875016" w:rsidRPr="00D631F5" w14:paraId="23E06C72"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8471F05"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5B7DEFFC"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Partial</w:t>
            </w:r>
          </w:p>
        </w:tc>
        <w:tc>
          <w:tcPr>
            <w:tcW w:w="9725" w:type="dxa"/>
            <w:noWrap/>
            <w:vAlign w:val="center"/>
            <w:hideMark/>
          </w:tcPr>
          <w:p w14:paraId="096C896A" w14:textId="6E722079"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 xml:space="preserve">Document reporting the reduction of the </w:t>
            </w:r>
            <w:r w:rsidRPr="00D631F5">
              <w:rPr>
                <w:rFonts w:cstheme="minorHAnsi"/>
                <w:color w:val="000000" w:themeColor="text1"/>
                <w:szCs w:val="24"/>
              </w:rPr>
              <w:t>number of individuals and/or the extension of the distribution area</w:t>
            </w:r>
            <w:r>
              <w:rPr>
                <w:rFonts w:cstheme="minorHAnsi"/>
                <w:color w:val="000000" w:themeColor="text1"/>
                <w:szCs w:val="24"/>
              </w:rPr>
              <w:t xml:space="preserve"> during the treatment (control)</w:t>
            </w:r>
          </w:p>
        </w:tc>
      </w:tr>
      <w:tr w:rsidR="00875016" w:rsidRPr="00D631F5" w14:paraId="3503BF27"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3AD0915"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50426942"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w:t>
            </w:r>
          </w:p>
        </w:tc>
        <w:tc>
          <w:tcPr>
            <w:tcW w:w="9725" w:type="dxa"/>
            <w:noWrap/>
            <w:vAlign w:val="center"/>
            <w:hideMark/>
          </w:tcPr>
          <w:p w14:paraId="1ECCE1EB" w14:textId="43D7FD09"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indicating the failure of the proposed treatment</w:t>
            </w:r>
          </w:p>
        </w:tc>
      </w:tr>
      <w:tr w:rsidR="00875016" w:rsidRPr="00D631F5" w14:paraId="2DDE499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BC8F948"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18102F40"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Unknown</w:t>
            </w:r>
          </w:p>
        </w:tc>
        <w:tc>
          <w:tcPr>
            <w:tcW w:w="9725" w:type="dxa"/>
            <w:noWrap/>
            <w:vAlign w:val="center"/>
            <w:hideMark/>
          </w:tcPr>
          <w:p w14:paraId="3FF179E6" w14:textId="3B1C32DC"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which have not tested the proposed treatment</w:t>
            </w:r>
          </w:p>
        </w:tc>
      </w:tr>
      <w:tr w:rsidR="00875016" w:rsidRPr="00D631F5" w14:paraId="15429719"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3BAFCCD"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77812C78" w14:textId="4332EFDA"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Not applicable</w:t>
            </w:r>
          </w:p>
        </w:tc>
        <w:tc>
          <w:tcPr>
            <w:tcW w:w="9725" w:type="dxa"/>
            <w:noWrap/>
            <w:vAlign w:val="center"/>
            <w:hideMark/>
          </w:tcPr>
          <w:p w14:paraId="3193FC4B" w14:textId="48772B1C"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Documents which d</w:t>
            </w:r>
            <w:r w:rsidR="00BA2A71">
              <w:rPr>
                <w:rFonts w:cstheme="minorHAnsi"/>
                <w:color w:val="000000" w:themeColor="text1"/>
                <w:szCs w:val="24"/>
              </w:rPr>
              <w:t>id</w:t>
            </w:r>
            <w:r>
              <w:rPr>
                <w:rFonts w:cstheme="minorHAnsi"/>
                <w:color w:val="000000" w:themeColor="text1"/>
                <w:szCs w:val="24"/>
              </w:rPr>
              <w:t xml:space="preserve"> not involve IAS management (prevention, eradication and/or control of IAS), even from a theoretical point of view (</w:t>
            </w:r>
            <w:proofErr w:type="gramStart"/>
            <w:r>
              <w:rPr>
                <w:rFonts w:cstheme="minorHAnsi"/>
                <w:color w:val="000000" w:themeColor="text1"/>
                <w:szCs w:val="24"/>
              </w:rPr>
              <w:t>e.g.</w:t>
            </w:r>
            <w:proofErr w:type="gramEnd"/>
            <w:r>
              <w:rPr>
                <w:rFonts w:cstheme="minorHAnsi"/>
                <w:color w:val="000000" w:themeColor="text1"/>
                <w:szCs w:val="24"/>
              </w:rPr>
              <w:t xml:space="preserve"> species distribution modelling studies)</w:t>
            </w:r>
          </w:p>
        </w:tc>
      </w:tr>
      <w:tr w:rsidR="00875016" w:rsidRPr="00D631F5" w14:paraId="2492B29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restart"/>
            <w:noWrap/>
            <w:vAlign w:val="center"/>
            <w:hideMark/>
          </w:tcPr>
          <w:p w14:paraId="36AB695B" w14:textId="77777777" w:rsidR="00875016" w:rsidRPr="00D631F5" w:rsidRDefault="00875016" w:rsidP="00875016">
            <w:pPr>
              <w:spacing w:line="240" w:lineRule="auto"/>
              <w:jc w:val="center"/>
              <w:rPr>
                <w:rFonts w:eastAsia="Times New Roman"/>
                <w:color w:val="000000"/>
                <w:lang w:eastAsia="en-GB"/>
              </w:rPr>
            </w:pPr>
            <w:r w:rsidRPr="00D631F5">
              <w:rPr>
                <w:rFonts w:eastAsia="Times New Roman"/>
                <w:color w:val="000000"/>
                <w:lang w:eastAsia="en-GB"/>
              </w:rPr>
              <w:t>Treatment</w:t>
            </w:r>
          </w:p>
        </w:tc>
        <w:tc>
          <w:tcPr>
            <w:tcW w:w="3287" w:type="dxa"/>
            <w:noWrap/>
            <w:vAlign w:val="center"/>
            <w:hideMark/>
          </w:tcPr>
          <w:p w14:paraId="68F5A8A4"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Regulation</w:t>
            </w:r>
          </w:p>
        </w:tc>
        <w:tc>
          <w:tcPr>
            <w:tcW w:w="9725" w:type="dxa"/>
            <w:noWrap/>
            <w:vAlign w:val="center"/>
            <w:hideMark/>
          </w:tcPr>
          <w:p w14:paraId="33537A97" w14:textId="02490442"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indicating legislative changes to cope with IAS</w:t>
            </w:r>
          </w:p>
        </w:tc>
      </w:tr>
      <w:tr w:rsidR="00875016" w:rsidRPr="00D631F5" w14:paraId="2924459C"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ADB4758"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94CBCAE"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Awareness raising</w:t>
            </w:r>
          </w:p>
        </w:tc>
        <w:tc>
          <w:tcPr>
            <w:tcW w:w="9725" w:type="dxa"/>
            <w:noWrap/>
            <w:vAlign w:val="center"/>
            <w:hideMark/>
          </w:tcPr>
          <w:p w14:paraId="4FEF4483" w14:textId="4E4D91D6"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w:t>
            </w:r>
            <w:r>
              <w:rPr>
                <w:rFonts w:cstheme="minorHAnsi"/>
                <w:color w:val="000000" w:themeColor="text1"/>
                <w:szCs w:val="24"/>
              </w:rPr>
              <w:t>suggested</w:t>
            </w:r>
            <w:r w:rsidRPr="00D631F5">
              <w:rPr>
                <w:rFonts w:cstheme="minorHAnsi"/>
                <w:color w:val="000000" w:themeColor="text1"/>
                <w:szCs w:val="24"/>
              </w:rPr>
              <w:t xml:space="preserve"> or reported </w:t>
            </w:r>
            <w:r>
              <w:rPr>
                <w:rFonts w:cstheme="minorHAnsi"/>
                <w:color w:val="000000" w:themeColor="text1"/>
                <w:szCs w:val="24"/>
              </w:rPr>
              <w:t>approaches to increase consciousness and understanding about threats and impacts of IAS</w:t>
            </w:r>
          </w:p>
        </w:tc>
      </w:tr>
      <w:tr w:rsidR="00875016" w:rsidRPr="00D631F5" w14:paraId="64B02E98"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F8F3A5A"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64BE6FE0"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Culling</w:t>
            </w:r>
          </w:p>
        </w:tc>
        <w:tc>
          <w:tcPr>
            <w:tcW w:w="9725" w:type="dxa"/>
            <w:noWrap/>
            <w:vAlign w:val="center"/>
            <w:hideMark/>
          </w:tcPr>
          <w:p w14:paraId="78D6D4D7" w14:textId="4FD9915B"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advocate capturing and eliminating the target IAS</w:t>
            </w:r>
          </w:p>
        </w:tc>
      </w:tr>
      <w:tr w:rsidR="00875016" w:rsidRPr="00D631F5" w14:paraId="18DF5FAC"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5F86C09"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65587E9"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Biocontrol agent</w:t>
            </w:r>
          </w:p>
        </w:tc>
        <w:tc>
          <w:tcPr>
            <w:tcW w:w="9725" w:type="dxa"/>
            <w:noWrap/>
            <w:vAlign w:val="center"/>
            <w:hideMark/>
          </w:tcPr>
          <w:p w14:paraId="0A4BCC0A" w14:textId="2DB33A8A"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studied or reported the use of predators or parasitic organisms to control established IAS</w:t>
            </w:r>
          </w:p>
        </w:tc>
      </w:tr>
      <w:tr w:rsidR="00875016" w:rsidRPr="00D631F5" w14:paraId="11D2152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C65FA43"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7F3EBFB1"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Poisoning</w:t>
            </w:r>
          </w:p>
        </w:tc>
        <w:tc>
          <w:tcPr>
            <w:tcW w:w="9725" w:type="dxa"/>
            <w:noWrap/>
            <w:vAlign w:val="center"/>
            <w:hideMark/>
          </w:tcPr>
          <w:p w14:paraId="254CE3F6" w14:textId="01C2B319"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the use of poisons as a method to eradicate and/or control invasive animals</w:t>
            </w:r>
          </w:p>
        </w:tc>
      </w:tr>
      <w:tr w:rsidR="00875016" w:rsidRPr="00D631F5" w14:paraId="70CA5DB8"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383641F"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22A4CE02" w14:textId="7085A051"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Hydrology manipulation</w:t>
            </w:r>
          </w:p>
        </w:tc>
        <w:tc>
          <w:tcPr>
            <w:tcW w:w="9725" w:type="dxa"/>
            <w:noWrap/>
            <w:vAlign w:val="center"/>
            <w:hideMark/>
          </w:tcPr>
          <w:p w14:paraId="277FE6EA" w14:textId="3036A21E"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flow manipulation and water level control to counteract and manage IAS</w:t>
            </w:r>
          </w:p>
        </w:tc>
      </w:tr>
      <w:tr w:rsidR="00875016" w:rsidRPr="00D631F5" w14:paraId="2C6FBB48"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E7A5D52"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575AE7D5"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proofErr w:type="spellStart"/>
            <w:r w:rsidRPr="00D631F5">
              <w:rPr>
                <w:rFonts w:cstheme="minorHAnsi"/>
                <w:color w:val="000000" w:themeColor="text1"/>
                <w:szCs w:val="24"/>
              </w:rPr>
              <w:t>Hydrogeomorphological</w:t>
            </w:r>
            <w:proofErr w:type="spellEnd"/>
            <w:r w:rsidRPr="00D631F5">
              <w:rPr>
                <w:rFonts w:cstheme="minorHAnsi"/>
                <w:color w:val="000000" w:themeColor="text1"/>
                <w:szCs w:val="24"/>
              </w:rPr>
              <w:t xml:space="preserve"> restoration</w:t>
            </w:r>
          </w:p>
        </w:tc>
        <w:tc>
          <w:tcPr>
            <w:tcW w:w="9725" w:type="dxa"/>
            <w:noWrap/>
            <w:vAlign w:val="center"/>
            <w:hideMark/>
          </w:tcPr>
          <w:p w14:paraId="557CB670" w14:textId="5BAFE5B3"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advocating the modification of the configuration of aquatic habitats to improve hydrologic dynamics and counteract IAS</w:t>
            </w:r>
          </w:p>
        </w:tc>
      </w:tr>
      <w:tr w:rsidR="00875016" w:rsidRPr="00D631F5" w14:paraId="0A6BEA16"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57095C4"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5B2E6D86"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Survey and monitoring</w:t>
            </w:r>
          </w:p>
        </w:tc>
        <w:tc>
          <w:tcPr>
            <w:tcW w:w="9725" w:type="dxa"/>
            <w:noWrap/>
            <w:vAlign w:val="center"/>
            <w:hideMark/>
          </w:tcPr>
          <w:p w14:paraId="1F2C880C" w14:textId="3CA69045"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methods intended to survey, monitor, and predict the presence o</w:t>
            </w:r>
            <w:r w:rsidR="006F58E7">
              <w:rPr>
                <w:rFonts w:cstheme="minorHAnsi"/>
                <w:color w:val="000000" w:themeColor="text1"/>
                <w:szCs w:val="24"/>
              </w:rPr>
              <w:t xml:space="preserve">f </w:t>
            </w:r>
            <w:r w:rsidRPr="00D631F5">
              <w:rPr>
                <w:rFonts w:cstheme="minorHAnsi"/>
                <w:color w:val="000000" w:themeColor="text1"/>
                <w:szCs w:val="24"/>
              </w:rPr>
              <w:t>IAS</w:t>
            </w:r>
          </w:p>
        </w:tc>
      </w:tr>
      <w:tr w:rsidR="00875016" w:rsidRPr="00D631F5" w14:paraId="494CEB7A"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9000A88"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1A0FA9E"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Mechanical removal</w:t>
            </w:r>
          </w:p>
        </w:tc>
        <w:tc>
          <w:tcPr>
            <w:tcW w:w="9725" w:type="dxa"/>
            <w:noWrap/>
            <w:vAlign w:val="center"/>
            <w:hideMark/>
          </w:tcPr>
          <w:p w14:paraId="57BB58DD" w14:textId="1F682A9D"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mechanical removal (</w:t>
            </w:r>
            <w:proofErr w:type="gramStart"/>
            <w:r w:rsidRPr="00D631F5">
              <w:rPr>
                <w:rFonts w:cstheme="minorHAnsi"/>
                <w:color w:val="000000" w:themeColor="text1"/>
                <w:szCs w:val="24"/>
              </w:rPr>
              <w:t>e.g.</w:t>
            </w:r>
            <w:proofErr w:type="gramEnd"/>
            <w:r w:rsidRPr="00D631F5">
              <w:rPr>
                <w:rFonts w:cstheme="minorHAnsi"/>
                <w:color w:val="000000" w:themeColor="text1"/>
                <w:szCs w:val="24"/>
              </w:rPr>
              <w:t xml:space="preserve"> ploughing) as a method to eradicate and/or control invasive plants</w:t>
            </w:r>
          </w:p>
        </w:tc>
      </w:tr>
      <w:tr w:rsidR="00875016" w:rsidRPr="00D631F5" w14:paraId="65CD0FF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6F29551"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35710C7"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Manual removal</w:t>
            </w:r>
          </w:p>
        </w:tc>
        <w:tc>
          <w:tcPr>
            <w:tcW w:w="9725" w:type="dxa"/>
            <w:noWrap/>
            <w:vAlign w:val="center"/>
            <w:hideMark/>
          </w:tcPr>
          <w:p w14:paraId="7E2B7FA6" w14:textId="0DAEDC56"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manual removal (</w:t>
            </w:r>
            <w:proofErr w:type="gramStart"/>
            <w:r w:rsidRPr="00D631F5">
              <w:rPr>
                <w:rFonts w:cstheme="minorHAnsi"/>
                <w:color w:val="000000" w:themeColor="text1"/>
                <w:szCs w:val="24"/>
              </w:rPr>
              <w:t>e.g.</w:t>
            </w:r>
            <w:proofErr w:type="gramEnd"/>
            <w:r w:rsidRPr="00D631F5">
              <w:rPr>
                <w:rFonts w:cstheme="minorHAnsi"/>
                <w:color w:val="000000" w:themeColor="text1"/>
                <w:szCs w:val="24"/>
              </w:rPr>
              <w:t xml:space="preserve"> with hoes) as a method to eradicate and/or control invasive plants</w:t>
            </w:r>
          </w:p>
        </w:tc>
      </w:tr>
      <w:tr w:rsidR="00875016" w:rsidRPr="00D631F5" w14:paraId="69F57149"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6E98E82"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90CD1AA"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Herbicide</w:t>
            </w:r>
          </w:p>
        </w:tc>
        <w:tc>
          <w:tcPr>
            <w:tcW w:w="9725" w:type="dxa"/>
            <w:noWrap/>
            <w:vAlign w:val="center"/>
            <w:hideMark/>
          </w:tcPr>
          <w:p w14:paraId="0BD448B1" w14:textId="2FD5BC78"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the use of herbicide as a method to eradicate and/or control invasive plants</w:t>
            </w:r>
          </w:p>
        </w:tc>
      </w:tr>
      <w:tr w:rsidR="00875016" w:rsidRPr="00D631F5" w14:paraId="7C6E588B"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0807E633"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216DC7D"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Genetic selection</w:t>
            </w:r>
          </w:p>
        </w:tc>
        <w:tc>
          <w:tcPr>
            <w:tcW w:w="9725" w:type="dxa"/>
            <w:noWrap/>
            <w:vAlign w:val="center"/>
            <w:hideMark/>
          </w:tcPr>
          <w:p w14:paraId="32157676" w14:textId="6BFE0880"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genetic selection to enhance resistance against IAS and</w:t>
            </w:r>
            <w:r w:rsidR="006F58E7">
              <w:rPr>
                <w:rFonts w:cstheme="minorHAnsi"/>
                <w:color w:val="000000" w:themeColor="text1"/>
                <w:szCs w:val="24"/>
              </w:rPr>
              <w:t>/</w:t>
            </w:r>
            <w:r w:rsidRPr="00D631F5">
              <w:rPr>
                <w:rFonts w:cstheme="minorHAnsi"/>
                <w:color w:val="000000" w:themeColor="text1"/>
                <w:szCs w:val="24"/>
              </w:rPr>
              <w:t>or organisms that counteracting IAS</w:t>
            </w:r>
          </w:p>
        </w:tc>
      </w:tr>
      <w:tr w:rsidR="00875016" w:rsidRPr="00D631F5" w14:paraId="5470649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047B7DF"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A65A4BA"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proofErr w:type="spellStart"/>
            <w:r w:rsidRPr="00D631F5">
              <w:rPr>
                <w:rFonts w:cstheme="minorHAnsi"/>
                <w:color w:val="000000" w:themeColor="text1"/>
                <w:szCs w:val="24"/>
              </w:rPr>
              <w:t>Exclosure</w:t>
            </w:r>
            <w:proofErr w:type="spellEnd"/>
          </w:p>
        </w:tc>
        <w:tc>
          <w:tcPr>
            <w:tcW w:w="9725" w:type="dxa"/>
            <w:noWrap/>
            <w:vAlign w:val="center"/>
            <w:hideMark/>
          </w:tcPr>
          <w:p w14:paraId="386D4EAF" w14:textId="4CB91697"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or suggested approaches to impede the entrance of IAS in specific, usually small, areas</w:t>
            </w:r>
          </w:p>
        </w:tc>
      </w:tr>
      <w:tr w:rsidR="00875016" w:rsidRPr="00D631F5" w14:paraId="74910C7D"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6D0E174"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6661A19"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Not applicable</w:t>
            </w:r>
          </w:p>
        </w:tc>
        <w:tc>
          <w:tcPr>
            <w:tcW w:w="9725" w:type="dxa"/>
            <w:noWrap/>
            <w:vAlign w:val="center"/>
            <w:hideMark/>
          </w:tcPr>
          <w:p w14:paraId="56040DC4" w14:textId="1EBD9CDA"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dealt with additional aspects related to invasion science but d</w:t>
            </w:r>
            <w:r w:rsidR="00BA2A71">
              <w:rPr>
                <w:rFonts w:cstheme="minorHAnsi"/>
                <w:color w:val="000000" w:themeColor="text1"/>
                <w:szCs w:val="24"/>
              </w:rPr>
              <w:t>id</w:t>
            </w:r>
            <w:r w:rsidRPr="00D631F5">
              <w:rPr>
                <w:rFonts w:cstheme="minorHAnsi"/>
                <w:color w:val="000000" w:themeColor="text1"/>
                <w:szCs w:val="24"/>
              </w:rPr>
              <w:t xml:space="preserve"> not advocate the direct manipulation of IAS</w:t>
            </w:r>
          </w:p>
        </w:tc>
      </w:tr>
      <w:tr w:rsidR="00875016" w:rsidRPr="00D631F5" w14:paraId="7CFE99B1"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7B991403"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AA1B9FD" w14:textId="459A173C"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DNA metabarcoding</w:t>
            </w:r>
          </w:p>
        </w:tc>
        <w:tc>
          <w:tcPr>
            <w:tcW w:w="9725" w:type="dxa"/>
            <w:noWrap/>
            <w:vAlign w:val="center"/>
            <w:hideMark/>
          </w:tcPr>
          <w:p w14:paraId="69690556" w14:textId="2B2443E5"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DNA metabarcoding to survey and monitor the presence of IAS or to characterise species that may counteract established IAS</w:t>
            </w:r>
          </w:p>
        </w:tc>
      </w:tr>
      <w:tr w:rsidR="00875016" w:rsidRPr="00D631F5" w14:paraId="4E1990ED"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E5B1941"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17E4B97E"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Reafforestation</w:t>
            </w:r>
          </w:p>
        </w:tc>
        <w:tc>
          <w:tcPr>
            <w:tcW w:w="9725" w:type="dxa"/>
            <w:noWrap/>
            <w:vAlign w:val="center"/>
            <w:hideMark/>
          </w:tcPr>
          <w:p w14:paraId="3CACD94F" w14:textId="4DD56D30"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advocated reafforestation with specific plants to counteract IAS spread and/or recolonization</w:t>
            </w:r>
          </w:p>
        </w:tc>
      </w:tr>
      <w:tr w:rsidR="00875016" w:rsidRPr="00D631F5" w14:paraId="7DA4BA72"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45D9BD26"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D3A279B"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Heating</w:t>
            </w:r>
          </w:p>
        </w:tc>
        <w:tc>
          <w:tcPr>
            <w:tcW w:w="9725" w:type="dxa"/>
            <w:noWrap/>
            <w:vAlign w:val="center"/>
            <w:hideMark/>
          </w:tcPr>
          <w:p w14:paraId="4B0E461E" w14:textId="7F0A22DA"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heat to eradicate and/or control IAS</w:t>
            </w:r>
          </w:p>
        </w:tc>
      </w:tr>
      <w:tr w:rsidR="00875016" w:rsidRPr="00D631F5" w14:paraId="0B73756B"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391A78B"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75D54A59"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Baiting</w:t>
            </w:r>
          </w:p>
        </w:tc>
        <w:tc>
          <w:tcPr>
            <w:tcW w:w="9725" w:type="dxa"/>
            <w:noWrap/>
            <w:vAlign w:val="center"/>
            <w:hideMark/>
          </w:tcPr>
          <w:p w14:paraId="129223C8" w14:textId="44F40DFA"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baits to capture and subsequently eliminate IAS</w:t>
            </w:r>
          </w:p>
        </w:tc>
      </w:tr>
      <w:tr w:rsidR="00875016" w:rsidRPr="00D631F5" w14:paraId="5CF8317D"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76C4177"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F1869E4" w14:textId="426E2375"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Containment</w:t>
            </w:r>
          </w:p>
        </w:tc>
        <w:tc>
          <w:tcPr>
            <w:tcW w:w="9725" w:type="dxa"/>
            <w:noWrap/>
            <w:vAlign w:val="center"/>
            <w:hideMark/>
          </w:tcPr>
          <w:p w14:paraId="26A32CBE" w14:textId="6C02E8E5"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advocated methods addressed to confine IAS restricting IAS spread</w:t>
            </w:r>
          </w:p>
        </w:tc>
      </w:tr>
      <w:tr w:rsidR="00875016" w:rsidRPr="00D631F5" w14:paraId="4A9DD37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88F78A7"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73147C40"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Mulching</w:t>
            </w:r>
          </w:p>
        </w:tc>
        <w:tc>
          <w:tcPr>
            <w:tcW w:w="9725" w:type="dxa"/>
            <w:noWrap/>
            <w:vAlign w:val="center"/>
            <w:hideMark/>
          </w:tcPr>
          <w:p w14:paraId="73EF9E6E" w14:textId="148C0504"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 xml:space="preserve">Documents which advocated the use of mulches to impede the establishment </w:t>
            </w:r>
            <w:r w:rsidR="006F58E7">
              <w:rPr>
                <w:rFonts w:cstheme="minorHAnsi"/>
                <w:color w:val="000000" w:themeColor="text1"/>
                <w:szCs w:val="24"/>
              </w:rPr>
              <w:t>of IAS</w:t>
            </w:r>
          </w:p>
        </w:tc>
      </w:tr>
      <w:tr w:rsidR="00875016" w:rsidRPr="00D631F5" w14:paraId="4BA044DE"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23C6D05B"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1D33EF27"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Prevention</w:t>
            </w:r>
          </w:p>
        </w:tc>
        <w:tc>
          <w:tcPr>
            <w:tcW w:w="9725" w:type="dxa"/>
            <w:noWrap/>
            <w:vAlign w:val="center"/>
            <w:hideMark/>
          </w:tcPr>
          <w:p w14:paraId="6C6A7891" w14:textId="620434B0"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advocated methods addressed to impede the establishment or spread of IAS</w:t>
            </w:r>
          </w:p>
        </w:tc>
      </w:tr>
      <w:tr w:rsidR="00875016" w:rsidRPr="00D631F5" w14:paraId="6CB32D62"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5E7ECB98"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15562FB"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Restocking</w:t>
            </w:r>
          </w:p>
        </w:tc>
        <w:tc>
          <w:tcPr>
            <w:tcW w:w="9725" w:type="dxa"/>
            <w:noWrap/>
            <w:vAlign w:val="center"/>
            <w:hideMark/>
          </w:tcPr>
          <w:p w14:paraId="03C30C15" w14:textId="18ECD39F"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advocated the restocking of animal species that counteract IAS</w:t>
            </w:r>
          </w:p>
        </w:tc>
      </w:tr>
      <w:tr w:rsidR="00875016" w:rsidRPr="00D631F5" w14:paraId="7570499F"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30E10BCD"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448E9369"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Incineration</w:t>
            </w:r>
          </w:p>
        </w:tc>
        <w:tc>
          <w:tcPr>
            <w:tcW w:w="9725" w:type="dxa"/>
            <w:noWrap/>
            <w:vAlign w:val="center"/>
            <w:hideMark/>
          </w:tcPr>
          <w:p w14:paraId="2CB9F81D" w14:textId="61C8FFD8"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used fire to eradicate and/or control IAS</w:t>
            </w:r>
          </w:p>
        </w:tc>
      </w:tr>
      <w:tr w:rsidR="00875016" w:rsidRPr="00D631F5" w14:paraId="68A81D41"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6FC557D6"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00C7AF59"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Insecticide</w:t>
            </w:r>
          </w:p>
        </w:tc>
        <w:tc>
          <w:tcPr>
            <w:tcW w:w="9725" w:type="dxa"/>
            <w:noWrap/>
            <w:vAlign w:val="center"/>
            <w:hideMark/>
          </w:tcPr>
          <w:p w14:paraId="079E8D87" w14:textId="586029A9" w:rsidR="00875016" w:rsidRPr="00D631F5" w:rsidRDefault="00875016"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reported or suggested the use of insecticides as a method to eradicate and/or control invasive insects</w:t>
            </w:r>
          </w:p>
        </w:tc>
      </w:tr>
      <w:tr w:rsidR="00875016" w:rsidRPr="00D631F5" w14:paraId="49F51FCC" w14:textId="77777777" w:rsidTr="006F58E7">
        <w:trPr>
          <w:trHeight w:val="288"/>
        </w:trPr>
        <w:tc>
          <w:tcPr>
            <w:cnfStyle w:val="001000000000" w:firstRow="0" w:lastRow="0" w:firstColumn="1" w:lastColumn="0" w:oddVBand="0" w:evenVBand="0" w:oddHBand="0" w:evenHBand="0" w:firstRowFirstColumn="0" w:firstRowLastColumn="0" w:lastRowFirstColumn="0" w:lastRowLastColumn="0"/>
            <w:tcW w:w="1784" w:type="dxa"/>
            <w:vMerge/>
            <w:vAlign w:val="center"/>
            <w:hideMark/>
          </w:tcPr>
          <w:p w14:paraId="14772836" w14:textId="77777777" w:rsidR="00875016" w:rsidRPr="00D631F5" w:rsidRDefault="00875016" w:rsidP="00875016">
            <w:pPr>
              <w:spacing w:line="240" w:lineRule="auto"/>
              <w:jc w:val="center"/>
              <w:rPr>
                <w:rFonts w:eastAsia="Times New Roman"/>
                <w:color w:val="000000"/>
                <w:lang w:eastAsia="en-GB"/>
              </w:rPr>
            </w:pPr>
          </w:p>
        </w:tc>
        <w:tc>
          <w:tcPr>
            <w:tcW w:w="3287" w:type="dxa"/>
            <w:noWrap/>
            <w:vAlign w:val="center"/>
            <w:hideMark/>
          </w:tcPr>
          <w:p w14:paraId="3A4E5677" w14:textId="77777777" w:rsidR="00875016" w:rsidRPr="00D631F5" w:rsidRDefault="00875016" w:rsidP="00875016">
            <w:pPr>
              <w:pStyle w:val="Tabla"/>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Sterilization</w:t>
            </w:r>
          </w:p>
        </w:tc>
        <w:tc>
          <w:tcPr>
            <w:tcW w:w="9725" w:type="dxa"/>
            <w:noWrap/>
            <w:vAlign w:val="center"/>
            <w:hideMark/>
          </w:tcPr>
          <w:p w14:paraId="6A57EB92" w14:textId="4E8CCD56" w:rsidR="00875016" w:rsidRPr="00D631F5" w:rsidRDefault="00875016" w:rsidP="00875016">
            <w:pPr>
              <w:pStyle w:val="Tabla"/>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Documents which carried out or suggested animal sterilization as a method to control IAS</w:t>
            </w:r>
          </w:p>
        </w:tc>
      </w:tr>
      <w:tr w:rsidR="00875016" w:rsidRPr="00D631F5" w14:paraId="6F1A6C8A" w14:textId="77777777" w:rsidTr="006F58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4" w:type="dxa"/>
            <w:noWrap/>
            <w:vAlign w:val="center"/>
            <w:hideMark/>
          </w:tcPr>
          <w:p w14:paraId="5BD1B431" w14:textId="77777777" w:rsidR="00875016" w:rsidRPr="00D631F5" w:rsidRDefault="00875016" w:rsidP="00875016">
            <w:pPr>
              <w:spacing w:line="240" w:lineRule="auto"/>
              <w:jc w:val="center"/>
              <w:rPr>
                <w:rFonts w:eastAsia="Times New Roman"/>
                <w:color w:val="000000"/>
                <w:lang w:eastAsia="en-GB"/>
              </w:rPr>
            </w:pPr>
            <w:r w:rsidRPr="00D631F5">
              <w:rPr>
                <w:rFonts w:eastAsia="Times New Roman"/>
                <w:color w:val="000000"/>
                <w:lang w:eastAsia="en-GB"/>
              </w:rPr>
              <w:t>Year</w:t>
            </w:r>
          </w:p>
        </w:tc>
        <w:tc>
          <w:tcPr>
            <w:tcW w:w="3287" w:type="dxa"/>
            <w:noWrap/>
            <w:vAlign w:val="center"/>
            <w:hideMark/>
          </w:tcPr>
          <w:p w14:paraId="16FAA8E6" w14:textId="77777777" w:rsidR="00875016" w:rsidRPr="00D631F5" w:rsidRDefault="00875016" w:rsidP="00875016">
            <w:pPr>
              <w:pStyle w:val="Tabla"/>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D631F5">
              <w:rPr>
                <w:rFonts w:cstheme="minorHAnsi"/>
                <w:color w:val="000000" w:themeColor="text1"/>
                <w:szCs w:val="24"/>
              </w:rPr>
              <w:t>-</w:t>
            </w:r>
          </w:p>
        </w:tc>
        <w:tc>
          <w:tcPr>
            <w:tcW w:w="9725" w:type="dxa"/>
            <w:noWrap/>
            <w:vAlign w:val="center"/>
            <w:hideMark/>
          </w:tcPr>
          <w:p w14:paraId="292E4504" w14:textId="36240E6C" w:rsidR="00875016" w:rsidRPr="00D631F5" w:rsidRDefault="00747184" w:rsidP="00875016">
            <w:pPr>
              <w:pStyle w:val="Tabla"/>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Year when the document/study was published</w:t>
            </w:r>
          </w:p>
        </w:tc>
      </w:tr>
    </w:tbl>
    <w:p w14:paraId="333CAB44" w14:textId="77777777" w:rsidR="00846969" w:rsidRPr="00D631F5" w:rsidRDefault="00846969" w:rsidP="005B095E"/>
    <w:sectPr w:rsidR="00846969" w:rsidRPr="00D631F5" w:rsidSect="0080761C">
      <w:footerReference w:type="default" r:id="rId8"/>
      <w:pgSz w:w="16838" w:h="11906" w:orient="landscape"/>
      <w:pgMar w:top="1440" w:right="1080" w:bottom="1440" w:left="1080" w:header="0" w:footer="709" w:gutter="0"/>
      <w:cols w:space="720"/>
      <w:formProt w:val="0"/>
      <w:docGrid w:linePitch="360"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1E9B" w14:textId="77777777" w:rsidR="00132588" w:rsidRDefault="00132588" w:rsidP="00CF560A">
      <w:r>
        <w:separator/>
      </w:r>
    </w:p>
  </w:endnote>
  <w:endnote w:type="continuationSeparator" w:id="0">
    <w:p w14:paraId="38AD7264" w14:textId="77777777" w:rsidR="00132588" w:rsidRDefault="00132588" w:rsidP="00C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ans">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14760"/>
      <w:docPartObj>
        <w:docPartGallery w:val="Page Numbers (Bottom of Page)"/>
        <w:docPartUnique/>
      </w:docPartObj>
    </w:sdtPr>
    <w:sdtEndPr/>
    <w:sdtContent>
      <w:p w14:paraId="1DFEC64C" w14:textId="0E9092F5" w:rsidR="00591EDB" w:rsidRDefault="00591EDB" w:rsidP="006B052B">
        <w:pPr>
          <w:pStyle w:val="Piedepgina1"/>
          <w:jc w:val="center"/>
        </w:pPr>
        <w:r>
          <w:fldChar w:fldCharType="begin"/>
        </w:r>
        <w:r>
          <w:instrText>PAGE</w:instrText>
        </w:r>
        <w:r>
          <w:fldChar w:fldCharType="separate"/>
        </w:r>
        <w:r w:rsidR="001C5FC8">
          <w:rPr>
            <w:noProof/>
          </w:rPr>
          <w:t>6</w:t>
        </w:r>
        <w:r>
          <w:rPr>
            <w:noProof/>
          </w:rPr>
          <w:fldChar w:fldCharType="end"/>
        </w:r>
      </w:p>
    </w:sdtContent>
  </w:sdt>
  <w:p w14:paraId="520A1DD0" w14:textId="77777777" w:rsidR="00591EDB" w:rsidRDefault="00591EDB" w:rsidP="00CF560A">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772F" w14:textId="77777777" w:rsidR="00132588" w:rsidRDefault="00132588" w:rsidP="00CF560A">
      <w:r>
        <w:separator/>
      </w:r>
    </w:p>
  </w:footnote>
  <w:footnote w:type="continuationSeparator" w:id="0">
    <w:p w14:paraId="1B5FA771" w14:textId="77777777" w:rsidR="00132588" w:rsidRDefault="00132588" w:rsidP="00CF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B6"/>
    <w:multiLevelType w:val="hybridMultilevel"/>
    <w:tmpl w:val="9CDADC8C"/>
    <w:lvl w:ilvl="0" w:tplc="0403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C2077F"/>
    <w:multiLevelType w:val="multilevel"/>
    <w:tmpl w:val="00E232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2" w15:restartNumberingAfterBreak="0">
    <w:nsid w:val="0F6422B4"/>
    <w:multiLevelType w:val="hybridMultilevel"/>
    <w:tmpl w:val="16CE1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1B4227"/>
    <w:multiLevelType w:val="multilevel"/>
    <w:tmpl w:val="0CE898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BC93371"/>
    <w:multiLevelType w:val="hybridMultilevel"/>
    <w:tmpl w:val="ADF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8D1"/>
    <w:multiLevelType w:val="hybridMultilevel"/>
    <w:tmpl w:val="DA7EB834"/>
    <w:lvl w:ilvl="0" w:tplc="3E047C60">
      <w:start w:val="5"/>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2DF56A9"/>
    <w:multiLevelType w:val="hybridMultilevel"/>
    <w:tmpl w:val="AAD2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86380"/>
    <w:multiLevelType w:val="multilevel"/>
    <w:tmpl w:val="C6FC2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7D20288"/>
    <w:multiLevelType w:val="hybridMultilevel"/>
    <w:tmpl w:val="A7B07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1"/>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ES" w:vendorID="64" w:dllVersion="0" w:nlCheck="1" w:checkStyle="0"/>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E0NjA3MTGyMDVT0lEKTi0uzszPAykwrQUAQ11tASwAAAA="/>
  </w:docVars>
  <w:rsids>
    <w:rsidRoot w:val="006B5488"/>
    <w:rsid w:val="000007DD"/>
    <w:rsid w:val="00000A7B"/>
    <w:rsid w:val="00000BA3"/>
    <w:rsid w:val="00002961"/>
    <w:rsid w:val="00002EAC"/>
    <w:rsid w:val="00003253"/>
    <w:rsid w:val="0000355D"/>
    <w:rsid w:val="000043FD"/>
    <w:rsid w:val="000054BF"/>
    <w:rsid w:val="00005BD3"/>
    <w:rsid w:val="00006E2B"/>
    <w:rsid w:val="00007F5F"/>
    <w:rsid w:val="00011B84"/>
    <w:rsid w:val="00011CC4"/>
    <w:rsid w:val="000124C9"/>
    <w:rsid w:val="00013D5B"/>
    <w:rsid w:val="0001457E"/>
    <w:rsid w:val="00016B7C"/>
    <w:rsid w:val="00016BE3"/>
    <w:rsid w:val="0001711B"/>
    <w:rsid w:val="00017123"/>
    <w:rsid w:val="00017382"/>
    <w:rsid w:val="000217FB"/>
    <w:rsid w:val="000218F0"/>
    <w:rsid w:val="0002196E"/>
    <w:rsid w:val="000219B5"/>
    <w:rsid w:val="00021E7B"/>
    <w:rsid w:val="000235C6"/>
    <w:rsid w:val="000246E3"/>
    <w:rsid w:val="000247BF"/>
    <w:rsid w:val="000250AC"/>
    <w:rsid w:val="000250B5"/>
    <w:rsid w:val="000251AA"/>
    <w:rsid w:val="00025799"/>
    <w:rsid w:val="00026084"/>
    <w:rsid w:val="000263CC"/>
    <w:rsid w:val="000264D1"/>
    <w:rsid w:val="0002761E"/>
    <w:rsid w:val="00027D33"/>
    <w:rsid w:val="00027D43"/>
    <w:rsid w:val="000300BB"/>
    <w:rsid w:val="00030258"/>
    <w:rsid w:val="00030678"/>
    <w:rsid w:val="000315AD"/>
    <w:rsid w:val="000315E3"/>
    <w:rsid w:val="0003289D"/>
    <w:rsid w:val="00032C00"/>
    <w:rsid w:val="0003337D"/>
    <w:rsid w:val="0003437F"/>
    <w:rsid w:val="0003539C"/>
    <w:rsid w:val="000358D3"/>
    <w:rsid w:val="00037987"/>
    <w:rsid w:val="000406DE"/>
    <w:rsid w:val="000409BE"/>
    <w:rsid w:val="00040A93"/>
    <w:rsid w:val="00040BBB"/>
    <w:rsid w:val="000414F8"/>
    <w:rsid w:val="000418D9"/>
    <w:rsid w:val="0004250E"/>
    <w:rsid w:val="00044C89"/>
    <w:rsid w:val="00044E1E"/>
    <w:rsid w:val="00045550"/>
    <w:rsid w:val="0004597C"/>
    <w:rsid w:val="000472E9"/>
    <w:rsid w:val="000474A5"/>
    <w:rsid w:val="00050AFD"/>
    <w:rsid w:val="0005135D"/>
    <w:rsid w:val="00051C53"/>
    <w:rsid w:val="00052314"/>
    <w:rsid w:val="000527CA"/>
    <w:rsid w:val="00052A40"/>
    <w:rsid w:val="00053067"/>
    <w:rsid w:val="00053274"/>
    <w:rsid w:val="00053831"/>
    <w:rsid w:val="00053A5C"/>
    <w:rsid w:val="0005515C"/>
    <w:rsid w:val="00055253"/>
    <w:rsid w:val="000555B1"/>
    <w:rsid w:val="00055799"/>
    <w:rsid w:val="00055987"/>
    <w:rsid w:val="00055DBB"/>
    <w:rsid w:val="00056327"/>
    <w:rsid w:val="000563F7"/>
    <w:rsid w:val="0005681A"/>
    <w:rsid w:val="00056A22"/>
    <w:rsid w:val="0006158A"/>
    <w:rsid w:val="00061E17"/>
    <w:rsid w:val="00061EC2"/>
    <w:rsid w:val="0006258B"/>
    <w:rsid w:val="000625CB"/>
    <w:rsid w:val="000629C5"/>
    <w:rsid w:val="00062A86"/>
    <w:rsid w:val="00064113"/>
    <w:rsid w:val="00064326"/>
    <w:rsid w:val="0006461A"/>
    <w:rsid w:val="00065F9B"/>
    <w:rsid w:val="0006647C"/>
    <w:rsid w:val="0006796F"/>
    <w:rsid w:val="000679CA"/>
    <w:rsid w:val="00071C4C"/>
    <w:rsid w:val="00071D2E"/>
    <w:rsid w:val="000733B7"/>
    <w:rsid w:val="000733E1"/>
    <w:rsid w:val="000756CE"/>
    <w:rsid w:val="00075BD2"/>
    <w:rsid w:val="0007654A"/>
    <w:rsid w:val="000778E7"/>
    <w:rsid w:val="00077A8A"/>
    <w:rsid w:val="000807A6"/>
    <w:rsid w:val="00080816"/>
    <w:rsid w:val="000808DD"/>
    <w:rsid w:val="000811C1"/>
    <w:rsid w:val="000815F9"/>
    <w:rsid w:val="00081BBF"/>
    <w:rsid w:val="0008237A"/>
    <w:rsid w:val="00083957"/>
    <w:rsid w:val="00085B10"/>
    <w:rsid w:val="00085CF2"/>
    <w:rsid w:val="0008627B"/>
    <w:rsid w:val="00086373"/>
    <w:rsid w:val="00086850"/>
    <w:rsid w:val="0008729E"/>
    <w:rsid w:val="00087F5D"/>
    <w:rsid w:val="0009035C"/>
    <w:rsid w:val="0009081A"/>
    <w:rsid w:val="00090867"/>
    <w:rsid w:val="000908D7"/>
    <w:rsid w:val="00090ABC"/>
    <w:rsid w:val="00090F0E"/>
    <w:rsid w:val="00091223"/>
    <w:rsid w:val="000919F4"/>
    <w:rsid w:val="00093696"/>
    <w:rsid w:val="00093A1F"/>
    <w:rsid w:val="000942B0"/>
    <w:rsid w:val="00094BFF"/>
    <w:rsid w:val="00094F96"/>
    <w:rsid w:val="00095874"/>
    <w:rsid w:val="00095D90"/>
    <w:rsid w:val="000967C9"/>
    <w:rsid w:val="00097053"/>
    <w:rsid w:val="000A025A"/>
    <w:rsid w:val="000A08E7"/>
    <w:rsid w:val="000A0D47"/>
    <w:rsid w:val="000A0E10"/>
    <w:rsid w:val="000A0F24"/>
    <w:rsid w:val="000A116E"/>
    <w:rsid w:val="000A1B5E"/>
    <w:rsid w:val="000A2E54"/>
    <w:rsid w:val="000A36C8"/>
    <w:rsid w:val="000A40AB"/>
    <w:rsid w:val="000A452F"/>
    <w:rsid w:val="000A4BE8"/>
    <w:rsid w:val="000A5949"/>
    <w:rsid w:val="000A64B2"/>
    <w:rsid w:val="000A64CA"/>
    <w:rsid w:val="000A6938"/>
    <w:rsid w:val="000A7C6D"/>
    <w:rsid w:val="000A7F24"/>
    <w:rsid w:val="000B0E32"/>
    <w:rsid w:val="000B1980"/>
    <w:rsid w:val="000B1F05"/>
    <w:rsid w:val="000B21CC"/>
    <w:rsid w:val="000B2E42"/>
    <w:rsid w:val="000B2F94"/>
    <w:rsid w:val="000B3215"/>
    <w:rsid w:val="000B36CA"/>
    <w:rsid w:val="000B3912"/>
    <w:rsid w:val="000B405C"/>
    <w:rsid w:val="000B44B3"/>
    <w:rsid w:val="000B65BD"/>
    <w:rsid w:val="000B67DB"/>
    <w:rsid w:val="000C03F7"/>
    <w:rsid w:val="000C03FE"/>
    <w:rsid w:val="000C0505"/>
    <w:rsid w:val="000C1F11"/>
    <w:rsid w:val="000C27AB"/>
    <w:rsid w:val="000C4164"/>
    <w:rsid w:val="000C555F"/>
    <w:rsid w:val="000C6069"/>
    <w:rsid w:val="000C62C0"/>
    <w:rsid w:val="000C6809"/>
    <w:rsid w:val="000C6C1D"/>
    <w:rsid w:val="000C7A53"/>
    <w:rsid w:val="000D059B"/>
    <w:rsid w:val="000D0FB5"/>
    <w:rsid w:val="000D14B5"/>
    <w:rsid w:val="000D1B68"/>
    <w:rsid w:val="000D20C5"/>
    <w:rsid w:val="000D21FB"/>
    <w:rsid w:val="000D3372"/>
    <w:rsid w:val="000D408C"/>
    <w:rsid w:val="000D4BB7"/>
    <w:rsid w:val="000D4C46"/>
    <w:rsid w:val="000D5CE8"/>
    <w:rsid w:val="000D6A86"/>
    <w:rsid w:val="000D6B15"/>
    <w:rsid w:val="000D7793"/>
    <w:rsid w:val="000D7EBA"/>
    <w:rsid w:val="000D7EDF"/>
    <w:rsid w:val="000E06B6"/>
    <w:rsid w:val="000E075E"/>
    <w:rsid w:val="000E15A7"/>
    <w:rsid w:val="000E1794"/>
    <w:rsid w:val="000E1966"/>
    <w:rsid w:val="000E2D63"/>
    <w:rsid w:val="000E39DF"/>
    <w:rsid w:val="000E3EC4"/>
    <w:rsid w:val="000E4E7A"/>
    <w:rsid w:val="000E5C89"/>
    <w:rsid w:val="000E76E4"/>
    <w:rsid w:val="000E7AC4"/>
    <w:rsid w:val="000E7C0D"/>
    <w:rsid w:val="000F067E"/>
    <w:rsid w:val="000F0D17"/>
    <w:rsid w:val="000F203B"/>
    <w:rsid w:val="000F24BB"/>
    <w:rsid w:val="000F2D4C"/>
    <w:rsid w:val="000F3C5D"/>
    <w:rsid w:val="000F3E2D"/>
    <w:rsid w:val="000F4E64"/>
    <w:rsid w:val="000F6A7F"/>
    <w:rsid w:val="000F6BF0"/>
    <w:rsid w:val="000F71C7"/>
    <w:rsid w:val="00100932"/>
    <w:rsid w:val="00101183"/>
    <w:rsid w:val="00101391"/>
    <w:rsid w:val="0010200E"/>
    <w:rsid w:val="00102836"/>
    <w:rsid w:val="00103276"/>
    <w:rsid w:val="00104CC0"/>
    <w:rsid w:val="00104E49"/>
    <w:rsid w:val="0010532E"/>
    <w:rsid w:val="00105B26"/>
    <w:rsid w:val="00105D70"/>
    <w:rsid w:val="00105F99"/>
    <w:rsid w:val="001064B7"/>
    <w:rsid w:val="00106F42"/>
    <w:rsid w:val="0010709F"/>
    <w:rsid w:val="00110464"/>
    <w:rsid w:val="00110794"/>
    <w:rsid w:val="00110856"/>
    <w:rsid w:val="00111CA1"/>
    <w:rsid w:val="001124E4"/>
    <w:rsid w:val="00112760"/>
    <w:rsid w:val="001137B3"/>
    <w:rsid w:val="00113AFF"/>
    <w:rsid w:val="00113E34"/>
    <w:rsid w:val="00114C12"/>
    <w:rsid w:val="001151BB"/>
    <w:rsid w:val="00117361"/>
    <w:rsid w:val="0011757B"/>
    <w:rsid w:val="00117DE2"/>
    <w:rsid w:val="001208B9"/>
    <w:rsid w:val="00120BAE"/>
    <w:rsid w:val="001234E8"/>
    <w:rsid w:val="001239D6"/>
    <w:rsid w:val="001243F5"/>
    <w:rsid w:val="0012548E"/>
    <w:rsid w:val="00125E4A"/>
    <w:rsid w:val="00126AE5"/>
    <w:rsid w:val="001272A3"/>
    <w:rsid w:val="00127D9B"/>
    <w:rsid w:val="00127E61"/>
    <w:rsid w:val="00131384"/>
    <w:rsid w:val="00131682"/>
    <w:rsid w:val="001319C9"/>
    <w:rsid w:val="00132588"/>
    <w:rsid w:val="00132FCD"/>
    <w:rsid w:val="001332FD"/>
    <w:rsid w:val="00133FAC"/>
    <w:rsid w:val="00135174"/>
    <w:rsid w:val="00137930"/>
    <w:rsid w:val="00140B47"/>
    <w:rsid w:val="001418D7"/>
    <w:rsid w:val="00141E1F"/>
    <w:rsid w:val="00142A27"/>
    <w:rsid w:val="0014337E"/>
    <w:rsid w:val="001440D7"/>
    <w:rsid w:val="00144C24"/>
    <w:rsid w:val="00145D21"/>
    <w:rsid w:val="00145FF5"/>
    <w:rsid w:val="00146F0C"/>
    <w:rsid w:val="00146F69"/>
    <w:rsid w:val="001474E7"/>
    <w:rsid w:val="001479F0"/>
    <w:rsid w:val="00147C22"/>
    <w:rsid w:val="0015025C"/>
    <w:rsid w:val="001513EC"/>
    <w:rsid w:val="00151B75"/>
    <w:rsid w:val="00152286"/>
    <w:rsid w:val="00152CEF"/>
    <w:rsid w:val="00152EEA"/>
    <w:rsid w:val="00152F06"/>
    <w:rsid w:val="00155008"/>
    <w:rsid w:val="001570FC"/>
    <w:rsid w:val="00157590"/>
    <w:rsid w:val="001610CF"/>
    <w:rsid w:val="00162EB9"/>
    <w:rsid w:val="001630A0"/>
    <w:rsid w:val="00163B24"/>
    <w:rsid w:val="0016461A"/>
    <w:rsid w:val="00164BAB"/>
    <w:rsid w:val="00164FBB"/>
    <w:rsid w:val="001659CF"/>
    <w:rsid w:val="00166DA6"/>
    <w:rsid w:val="00167016"/>
    <w:rsid w:val="001673BA"/>
    <w:rsid w:val="001707AA"/>
    <w:rsid w:val="001721CB"/>
    <w:rsid w:val="001727D9"/>
    <w:rsid w:val="00172D27"/>
    <w:rsid w:val="00173136"/>
    <w:rsid w:val="001732F1"/>
    <w:rsid w:val="001738E0"/>
    <w:rsid w:val="00173EF5"/>
    <w:rsid w:val="0017485A"/>
    <w:rsid w:val="00174B42"/>
    <w:rsid w:val="001756A1"/>
    <w:rsid w:val="001759DD"/>
    <w:rsid w:val="001759E1"/>
    <w:rsid w:val="00175A93"/>
    <w:rsid w:val="00176491"/>
    <w:rsid w:val="001774CE"/>
    <w:rsid w:val="0017765E"/>
    <w:rsid w:val="00177AF7"/>
    <w:rsid w:val="00177D04"/>
    <w:rsid w:val="00177D87"/>
    <w:rsid w:val="00180037"/>
    <w:rsid w:val="001805FA"/>
    <w:rsid w:val="001809BE"/>
    <w:rsid w:val="00181EAE"/>
    <w:rsid w:val="00181F13"/>
    <w:rsid w:val="001824A2"/>
    <w:rsid w:val="00182CE4"/>
    <w:rsid w:val="00182DEF"/>
    <w:rsid w:val="00183672"/>
    <w:rsid w:val="001837A5"/>
    <w:rsid w:val="00183F95"/>
    <w:rsid w:val="00183FE9"/>
    <w:rsid w:val="00184FEA"/>
    <w:rsid w:val="0018502A"/>
    <w:rsid w:val="001855CB"/>
    <w:rsid w:val="00185E5A"/>
    <w:rsid w:val="00186699"/>
    <w:rsid w:val="00186A8C"/>
    <w:rsid w:val="00186F9E"/>
    <w:rsid w:val="0018740F"/>
    <w:rsid w:val="0018791E"/>
    <w:rsid w:val="001879ED"/>
    <w:rsid w:val="00187AA3"/>
    <w:rsid w:val="00187E12"/>
    <w:rsid w:val="00190EFB"/>
    <w:rsid w:val="00191708"/>
    <w:rsid w:val="001933CE"/>
    <w:rsid w:val="0019351D"/>
    <w:rsid w:val="001937BE"/>
    <w:rsid w:val="00195D12"/>
    <w:rsid w:val="00195E1D"/>
    <w:rsid w:val="0019637A"/>
    <w:rsid w:val="00196940"/>
    <w:rsid w:val="00197203"/>
    <w:rsid w:val="001977B1"/>
    <w:rsid w:val="00197CB2"/>
    <w:rsid w:val="001A0998"/>
    <w:rsid w:val="001A2903"/>
    <w:rsid w:val="001A36D1"/>
    <w:rsid w:val="001A3824"/>
    <w:rsid w:val="001A3CAD"/>
    <w:rsid w:val="001A3E1A"/>
    <w:rsid w:val="001A46E6"/>
    <w:rsid w:val="001A52D9"/>
    <w:rsid w:val="001A5406"/>
    <w:rsid w:val="001A5A0B"/>
    <w:rsid w:val="001A5BAB"/>
    <w:rsid w:val="001A707A"/>
    <w:rsid w:val="001A7420"/>
    <w:rsid w:val="001A7934"/>
    <w:rsid w:val="001A7B04"/>
    <w:rsid w:val="001A7E5D"/>
    <w:rsid w:val="001A7F62"/>
    <w:rsid w:val="001B021B"/>
    <w:rsid w:val="001B02AB"/>
    <w:rsid w:val="001B0467"/>
    <w:rsid w:val="001B0ECE"/>
    <w:rsid w:val="001B1CD6"/>
    <w:rsid w:val="001B2564"/>
    <w:rsid w:val="001B2690"/>
    <w:rsid w:val="001B47AF"/>
    <w:rsid w:val="001B5359"/>
    <w:rsid w:val="001B58D6"/>
    <w:rsid w:val="001B608D"/>
    <w:rsid w:val="001B72E8"/>
    <w:rsid w:val="001B764D"/>
    <w:rsid w:val="001B7A85"/>
    <w:rsid w:val="001B7C47"/>
    <w:rsid w:val="001C115A"/>
    <w:rsid w:val="001C2378"/>
    <w:rsid w:val="001C405A"/>
    <w:rsid w:val="001C534B"/>
    <w:rsid w:val="001C58EA"/>
    <w:rsid w:val="001C5903"/>
    <w:rsid w:val="001C5FC8"/>
    <w:rsid w:val="001C6047"/>
    <w:rsid w:val="001C63B4"/>
    <w:rsid w:val="001C72D0"/>
    <w:rsid w:val="001C7318"/>
    <w:rsid w:val="001D0E2F"/>
    <w:rsid w:val="001D166B"/>
    <w:rsid w:val="001D18CD"/>
    <w:rsid w:val="001D2C50"/>
    <w:rsid w:val="001D2F2E"/>
    <w:rsid w:val="001D4C7D"/>
    <w:rsid w:val="001D4DEE"/>
    <w:rsid w:val="001D5011"/>
    <w:rsid w:val="001D5C75"/>
    <w:rsid w:val="001D74B4"/>
    <w:rsid w:val="001D7601"/>
    <w:rsid w:val="001D7AC3"/>
    <w:rsid w:val="001E09ED"/>
    <w:rsid w:val="001E1694"/>
    <w:rsid w:val="001E2B89"/>
    <w:rsid w:val="001E34B0"/>
    <w:rsid w:val="001E37F9"/>
    <w:rsid w:val="001E3E64"/>
    <w:rsid w:val="001E49B6"/>
    <w:rsid w:val="001E4DB9"/>
    <w:rsid w:val="001E5910"/>
    <w:rsid w:val="001E6800"/>
    <w:rsid w:val="001E7689"/>
    <w:rsid w:val="001E7C45"/>
    <w:rsid w:val="001F0574"/>
    <w:rsid w:val="001F0622"/>
    <w:rsid w:val="001F17E5"/>
    <w:rsid w:val="001F1EC6"/>
    <w:rsid w:val="001F2256"/>
    <w:rsid w:val="001F288C"/>
    <w:rsid w:val="001F34BA"/>
    <w:rsid w:val="001F3E67"/>
    <w:rsid w:val="001F3F86"/>
    <w:rsid w:val="001F4147"/>
    <w:rsid w:val="001F4238"/>
    <w:rsid w:val="001F45C0"/>
    <w:rsid w:val="001F472A"/>
    <w:rsid w:val="001F4D7D"/>
    <w:rsid w:val="001F577D"/>
    <w:rsid w:val="001F595A"/>
    <w:rsid w:val="001F7847"/>
    <w:rsid w:val="0020016B"/>
    <w:rsid w:val="00200242"/>
    <w:rsid w:val="002005CD"/>
    <w:rsid w:val="00201937"/>
    <w:rsid w:val="0020204D"/>
    <w:rsid w:val="00202BFD"/>
    <w:rsid w:val="00202CB0"/>
    <w:rsid w:val="00203915"/>
    <w:rsid w:val="002045D0"/>
    <w:rsid w:val="00204A1D"/>
    <w:rsid w:val="00204AA3"/>
    <w:rsid w:val="00204AEF"/>
    <w:rsid w:val="002058BD"/>
    <w:rsid w:val="002068E6"/>
    <w:rsid w:val="002077EE"/>
    <w:rsid w:val="00207CCA"/>
    <w:rsid w:val="00210377"/>
    <w:rsid w:val="002105CD"/>
    <w:rsid w:val="00210FA0"/>
    <w:rsid w:val="00212481"/>
    <w:rsid w:val="00212552"/>
    <w:rsid w:val="00212558"/>
    <w:rsid w:val="0021272B"/>
    <w:rsid w:val="0021332C"/>
    <w:rsid w:val="00215A98"/>
    <w:rsid w:val="00216067"/>
    <w:rsid w:val="0021618E"/>
    <w:rsid w:val="002161C6"/>
    <w:rsid w:val="0021735E"/>
    <w:rsid w:val="00217B49"/>
    <w:rsid w:val="00217EBC"/>
    <w:rsid w:val="00221418"/>
    <w:rsid w:val="00222108"/>
    <w:rsid w:val="00222A08"/>
    <w:rsid w:val="00223936"/>
    <w:rsid w:val="00224071"/>
    <w:rsid w:val="0022542D"/>
    <w:rsid w:val="002255A8"/>
    <w:rsid w:val="00226B9B"/>
    <w:rsid w:val="00226C41"/>
    <w:rsid w:val="00226C75"/>
    <w:rsid w:val="00227277"/>
    <w:rsid w:val="002272E0"/>
    <w:rsid w:val="00231D93"/>
    <w:rsid w:val="0023285C"/>
    <w:rsid w:val="002328BD"/>
    <w:rsid w:val="00232CFE"/>
    <w:rsid w:val="0023324F"/>
    <w:rsid w:val="002349BC"/>
    <w:rsid w:val="00234DA2"/>
    <w:rsid w:val="0023556E"/>
    <w:rsid w:val="0023569B"/>
    <w:rsid w:val="002356C0"/>
    <w:rsid w:val="00235B4C"/>
    <w:rsid w:val="00236012"/>
    <w:rsid w:val="00236EE3"/>
    <w:rsid w:val="002370A7"/>
    <w:rsid w:val="0023733D"/>
    <w:rsid w:val="00237940"/>
    <w:rsid w:val="002401C7"/>
    <w:rsid w:val="00240ACC"/>
    <w:rsid w:val="00240D05"/>
    <w:rsid w:val="00240F58"/>
    <w:rsid w:val="00241090"/>
    <w:rsid w:val="00242CCD"/>
    <w:rsid w:val="00243612"/>
    <w:rsid w:val="00243FAA"/>
    <w:rsid w:val="00244F51"/>
    <w:rsid w:val="00244FFC"/>
    <w:rsid w:val="00245442"/>
    <w:rsid w:val="00245521"/>
    <w:rsid w:val="002458CF"/>
    <w:rsid w:val="00245D3F"/>
    <w:rsid w:val="0024655C"/>
    <w:rsid w:val="002465CD"/>
    <w:rsid w:val="002471EE"/>
    <w:rsid w:val="00250D0D"/>
    <w:rsid w:val="002513C8"/>
    <w:rsid w:val="00252637"/>
    <w:rsid w:val="00252C5B"/>
    <w:rsid w:val="00252D44"/>
    <w:rsid w:val="002534ED"/>
    <w:rsid w:val="00253A13"/>
    <w:rsid w:val="0025531E"/>
    <w:rsid w:val="0025657C"/>
    <w:rsid w:val="00256E7F"/>
    <w:rsid w:val="0025758B"/>
    <w:rsid w:val="00260183"/>
    <w:rsid w:val="00260E85"/>
    <w:rsid w:val="0026181A"/>
    <w:rsid w:val="00262117"/>
    <w:rsid w:val="00263517"/>
    <w:rsid w:val="00263962"/>
    <w:rsid w:val="00263F61"/>
    <w:rsid w:val="00264DDC"/>
    <w:rsid w:val="00265B63"/>
    <w:rsid w:val="00265DAB"/>
    <w:rsid w:val="002664BC"/>
    <w:rsid w:val="002670D0"/>
    <w:rsid w:val="002670D5"/>
    <w:rsid w:val="00270154"/>
    <w:rsid w:val="00270BCA"/>
    <w:rsid w:val="00271172"/>
    <w:rsid w:val="0027120F"/>
    <w:rsid w:val="00271639"/>
    <w:rsid w:val="0027170D"/>
    <w:rsid w:val="0027389F"/>
    <w:rsid w:val="002740E5"/>
    <w:rsid w:val="0027473C"/>
    <w:rsid w:val="002747A0"/>
    <w:rsid w:val="002748A9"/>
    <w:rsid w:val="002749C3"/>
    <w:rsid w:val="00274BFC"/>
    <w:rsid w:val="00275276"/>
    <w:rsid w:val="00275DFE"/>
    <w:rsid w:val="00276101"/>
    <w:rsid w:val="002763FD"/>
    <w:rsid w:val="00276D3A"/>
    <w:rsid w:val="00277FB1"/>
    <w:rsid w:val="0028015D"/>
    <w:rsid w:val="002802A3"/>
    <w:rsid w:val="00280DE2"/>
    <w:rsid w:val="00280DFB"/>
    <w:rsid w:val="0028175B"/>
    <w:rsid w:val="00281919"/>
    <w:rsid w:val="00281989"/>
    <w:rsid w:val="002828E4"/>
    <w:rsid w:val="00282CE4"/>
    <w:rsid w:val="002831EE"/>
    <w:rsid w:val="00283DBF"/>
    <w:rsid w:val="00285FC2"/>
    <w:rsid w:val="00286AAB"/>
    <w:rsid w:val="00286C81"/>
    <w:rsid w:val="00286F76"/>
    <w:rsid w:val="00287619"/>
    <w:rsid w:val="002902C9"/>
    <w:rsid w:val="002904BB"/>
    <w:rsid w:val="002906BB"/>
    <w:rsid w:val="00290ABD"/>
    <w:rsid w:val="0029125E"/>
    <w:rsid w:val="00291717"/>
    <w:rsid w:val="002919EE"/>
    <w:rsid w:val="002923C1"/>
    <w:rsid w:val="0029323C"/>
    <w:rsid w:val="0029372E"/>
    <w:rsid w:val="0029398D"/>
    <w:rsid w:val="002945DE"/>
    <w:rsid w:val="002950FA"/>
    <w:rsid w:val="00295FDE"/>
    <w:rsid w:val="002963C5"/>
    <w:rsid w:val="0029701C"/>
    <w:rsid w:val="002A0C9C"/>
    <w:rsid w:val="002A0EE7"/>
    <w:rsid w:val="002A0EEF"/>
    <w:rsid w:val="002A1423"/>
    <w:rsid w:val="002A1DB9"/>
    <w:rsid w:val="002A45DD"/>
    <w:rsid w:val="002A4BF2"/>
    <w:rsid w:val="002A6363"/>
    <w:rsid w:val="002A678E"/>
    <w:rsid w:val="002A6AC5"/>
    <w:rsid w:val="002A6FBF"/>
    <w:rsid w:val="002A7A40"/>
    <w:rsid w:val="002B02AF"/>
    <w:rsid w:val="002B09EB"/>
    <w:rsid w:val="002B0DB9"/>
    <w:rsid w:val="002B1F64"/>
    <w:rsid w:val="002B2A2C"/>
    <w:rsid w:val="002B3158"/>
    <w:rsid w:val="002B3892"/>
    <w:rsid w:val="002B40FB"/>
    <w:rsid w:val="002B419A"/>
    <w:rsid w:val="002B4D02"/>
    <w:rsid w:val="002B5B61"/>
    <w:rsid w:val="002B60B6"/>
    <w:rsid w:val="002B610A"/>
    <w:rsid w:val="002B67DC"/>
    <w:rsid w:val="002B76A4"/>
    <w:rsid w:val="002C0730"/>
    <w:rsid w:val="002C0921"/>
    <w:rsid w:val="002C14AA"/>
    <w:rsid w:val="002C21C2"/>
    <w:rsid w:val="002C26B9"/>
    <w:rsid w:val="002C2C54"/>
    <w:rsid w:val="002C31A5"/>
    <w:rsid w:val="002C41EA"/>
    <w:rsid w:val="002C4889"/>
    <w:rsid w:val="002C4951"/>
    <w:rsid w:val="002C4CD3"/>
    <w:rsid w:val="002C676E"/>
    <w:rsid w:val="002C6B86"/>
    <w:rsid w:val="002C71F7"/>
    <w:rsid w:val="002C7462"/>
    <w:rsid w:val="002D065E"/>
    <w:rsid w:val="002D10DA"/>
    <w:rsid w:val="002D1836"/>
    <w:rsid w:val="002D4CD2"/>
    <w:rsid w:val="002D5831"/>
    <w:rsid w:val="002D5CA2"/>
    <w:rsid w:val="002D6A57"/>
    <w:rsid w:val="002D707B"/>
    <w:rsid w:val="002D7A30"/>
    <w:rsid w:val="002E0A6C"/>
    <w:rsid w:val="002E0FFE"/>
    <w:rsid w:val="002E1537"/>
    <w:rsid w:val="002E2378"/>
    <w:rsid w:val="002E35FC"/>
    <w:rsid w:val="002E3723"/>
    <w:rsid w:val="002E3C1E"/>
    <w:rsid w:val="002E3F12"/>
    <w:rsid w:val="002E4F14"/>
    <w:rsid w:val="002E5763"/>
    <w:rsid w:val="002E5E39"/>
    <w:rsid w:val="002E6036"/>
    <w:rsid w:val="002E6667"/>
    <w:rsid w:val="002E6CAE"/>
    <w:rsid w:val="002E7849"/>
    <w:rsid w:val="002F0A4E"/>
    <w:rsid w:val="002F0D40"/>
    <w:rsid w:val="002F3295"/>
    <w:rsid w:val="002F3DAA"/>
    <w:rsid w:val="002F3E7D"/>
    <w:rsid w:val="002F3EA6"/>
    <w:rsid w:val="002F41E1"/>
    <w:rsid w:val="002F4D58"/>
    <w:rsid w:val="002F5204"/>
    <w:rsid w:val="002F5CEC"/>
    <w:rsid w:val="002F691F"/>
    <w:rsid w:val="002F796A"/>
    <w:rsid w:val="002F7C3E"/>
    <w:rsid w:val="002F7D2F"/>
    <w:rsid w:val="00300037"/>
    <w:rsid w:val="003003AC"/>
    <w:rsid w:val="003005F1"/>
    <w:rsid w:val="00300B5A"/>
    <w:rsid w:val="00300E17"/>
    <w:rsid w:val="003023C1"/>
    <w:rsid w:val="003023FA"/>
    <w:rsid w:val="003026DC"/>
    <w:rsid w:val="00302D6D"/>
    <w:rsid w:val="00303120"/>
    <w:rsid w:val="00303548"/>
    <w:rsid w:val="003038EF"/>
    <w:rsid w:val="00303F08"/>
    <w:rsid w:val="003053A0"/>
    <w:rsid w:val="00305FDC"/>
    <w:rsid w:val="00306E6A"/>
    <w:rsid w:val="003072D7"/>
    <w:rsid w:val="00307449"/>
    <w:rsid w:val="00307BD7"/>
    <w:rsid w:val="00310106"/>
    <w:rsid w:val="003113CF"/>
    <w:rsid w:val="00311B63"/>
    <w:rsid w:val="00312521"/>
    <w:rsid w:val="00313381"/>
    <w:rsid w:val="0031449F"/>
    <w:rsid w:val="00314CD2"/>
    <w:rsid w:val="0031515E"/>
    <w:rsid w:val="00315B2F"/>
    <w:rsid w:val="003161E6"/>
    <w:rsid w:val="00316BAC"/>
    <w:rsid w:val="00316CAE"/>
    <w:rsid w:val="003206BD"/>
    <w:rsid w:val="00320DC2"/>
    <w:rsid w:val="0032157C"/>
    <w:rsid w:val="0032173A"/>
    <w:rsid w:val="00321A4B"/>
    <w:rsid w:val="00321C44"/>
    <w:rsid w:val="00321ECD"/>
    <w:rsid w:val="003229C9"/>
    <w:rsid w:val="003230C2"/>
    <w:rsid w:val="0032372B"/>
    <w:rsid w:val="0032390C"/>
    <w:rsid w:val="003248C9"/>
    <w:rsid w:val="00326165"/>
    <w:rsid w:val="003276BD"/>
    <w:rsid w:val="003302F3"/>
    <w:rsid w:val="003303D7"/>
    <w:rsid w:val="00330969"/>
    <w:rsid w:val="00331BC4"/>
    <w:rsid w:val="003327F2"/>
    <w:rsid w:val="00332A79"/>
    <w:rsid w:val="00332F63"/>
    <w:rsid w:val="003339ED"/>
    <w:rsid w:val="00334929"/>
    <w:rsid w:val="003402C8"/>
    <w:rsid w:val="00340424"/>
    <w:rsid w:val="00341363"/>
    <w:rsid w:val="003413C3"/>
    <w:rsid w:val="0034237F"/>
    <w:rsid w:val="003430FC"/>
    <w:rsid w:val="0034340E"/>
    <w:rsid w:val="00343D90"/>
    <w:rsid w:val="00344A50"/>
    <w:rsid w:val="00345021"/>
    <w:rsid w:val="003469C7"/>
    <w:rsid w:val="0035039B"/>
    <w:rsid w:val="003503DF"/>
    <w:rsid w:val="003507A6"/>
    <w:rsid w:val="00350892"/>
    <w:rsid w:val="003518C5"/>
    <w:rsid w:val="00351CB6"/>
    <w:rsid w:val="003522BD"/>
    <w:rsid w:val="00352D59"/>
    <w:rsid w:val="00353063"/>
    <w:rsid w:val="003543D4"/>
    <w:rsid w:val="00355012"/>
    <w:rsid w:val="0035516E"/>
    <w:rsid w:val="00355ED5"/>
    <w:rsid w:val="003566DB"/>
    <w:rsid w:val="00356F91"/>
    <w:rsid w:val="00360644"/>
    <w:rsid w:val="00360704"/>
    <w:rsid w:val="00360A9D"/>
    <w:rsid w:val="00361490"/>
    <w:rsid w:val="00361EEE"/>
    <w:rsid w:val="0036245B"/>
    <w:rsid w:val="003624D9"/>
    <w:rsid w:val="00362809"/>
    <w:rsid w:val="0036286A"/>
    <w:rsid w:val="00364415"/>
    <w:rsid w:val="00364F2D"/>
    <w:rsid w:val="0036624D"/>
    <w:rsid w:val="00366FF8"/>
    <w:rsid w:val="003704B9"/>
    <w:rsid w:val="00370616"/>
    <w:rsid w:val="00371F2A"/>
    <w:rsid w:val="00372DCD"/>
    <w:rsid w:val="00373359"/>
    <w:rsid w:val="00373462"/>
    <w:rsid w:val="00373B56"/>
    <w:rsid w:val="00373E86"/>
    <w:rsid w:val="003742C6"/>
    <w:rsid w:val="00374B96"/>
    <w:rsid w:val="0038055D"/>
    <w:rsid w:val="00380635"/>
    <w:rsid w:val="003810C9"/>
    <w:rsid w:val="003813F5"/>
    <w:rsid w:val="00381513"/>
    <w:rsid w:val="00381CA3"/>
    <w:rsid w:val="00383405"/>
    <w:rsid w:val="00383B94"/>
    <w:rsid w:val="00383D46"/>
    <w:rsid w:val="0038456C"/>
    <w:rsid w:val="003847DB"/>
    <w:rsid w:val="00385C65"/>
    <w:rsid w:val="0038613A"/>
    <w:rsid w:val="00386338"/>
    <w:rsid w:val="0038682F"/>
    <w:rsid w:val="003869D5"/>
    <w:rsid w:val="0038744E"/>
    <w:rsid w:val="00391D85"/>
    <w:rsid w:val="003931CC"/>
    <w:rsid w:val="0039455B"/>
    <w:rsid w:val="00394FF7"/>
    <w:rsid w:val="00395011"/>
    <w:rsid w:val="00396EB8"/>
    <w:rsid w:val="00397BBE"/>
    <w:rsid w:val="00397FA7"/>
    <w:rsid w:val="003A07C2"/>
    <w:rsid w:val="003A0849"/>
    <w:rsid w:val="003A0964"/>
    <w:rsid w:val="003A0A0C"/>
    <w:rsid w:val="003A0C94"/>
    <w:rsid w:val="003A140B"/>
    <w:rsid w:val="003A1C33"/>
    <w:rsid w:val="003A41A2"/>
    <w:rsid w:val="003A490C"/>
    <w:rsid w:val="003A5BDB"/>
    <w:rsid w:val="003A5C7D"/>
    <w:rsid w:val="003A6494"/>
    <w:rsid w:val="003A686A"/>
    <w:rsid w:val="003A7EC7"/>
    <w:rsid w:val="003B0E4D"/>
    <w:rsid w:val="003B12B9"/>
    <w:rsid w:val="003B16DE"/>
    <w:rsid w:val="003B29B8"/>
    <w:rsid w:val="003B2EE5"/>
    <w:rsid w:val="003B380D"/>
    <w:rsid w:val="003B38F2"/>
    <w:rsid w:val="003B3F53"/>
    <w:rsid w:val="003B401D"/>
    <w:rsid w:val="003B51A4"/>
    <w:rsid w:val="003B5CAC"/>
    <w:rsid w:val="003B643C"/>
    <w:rsid w:val="003B6536"/>
    <w:rsid w:val="003B6F6A"/>
    <w:rsid w:val="003B75A6"/>
    <w:rsid w:val="003B7A16"/>
    <w:rsid w:val="003C0764"/>
    <w:rsid w:val="003C183F"/>
    <w:rsid w:val="003C1A0B"/>
    <w:rsid w:val="003C218D"/>
    <w:rsid w:val="003C22B4"/>
    <w:rsid w:val="003C330C"/>
    <w:rsid w:val="003C3C6E"/>
    <w:rsid w:val="003C436B"/>
    <w:rsid w:val="003C5085"/>
    <w:rsid w:val="003C54A7"/>
    <w:rsid w:val="003C5DCF"/>
    <w:rsid w:val="003C68F6"/>
    <w:rsid w:val="003C7C6B"/>
    <w:rsid w:val="003C7D9D"/>
    <w:rsid w:val="003C7EE4"/>
    <w:rsid w:val="003D04E2"/>
    <w:rsid w:val="003D0916"/>
    <w:rsid w:val="003D0ABD"/>
    <w:rsid w:val="003D1513"/>
    <w:rsid w:val="003D1536"/>
    <w:rsid w:val="003D1F64"/>
    <w:rsid w:val="003D2970"/>
    <w:rsid w:val="003D302F"/>
    <w:rsid w:val="003D3298"/>
    <w:rsid w:val="003D39E4"/>
    <w:rsid w:val="003D3AA3"/>
    <w:rsid w:val="003D449B"/>
    <w:rsid w:val="003D4DA0"/>
    <w:rsid w:val="003D4F17"/>
    <w:rsid w:val="003D4F23"/>
    <w:rsid w:val="003D57B2"/>
    <w:rsid w:val="003D5ABC"/>
    <w:rsid w:val="003D6373"/>
    <w:rsid w:val="003E03CD"/>
    <w:rsid w:val="003E0EF6"/>
    <w:rsid w:val="003E1216"/>
    <w:rsid w:val="003E15A1"/>
    <w:rsid w:val="003E1F16"/>
    <w:rsid w:val="003E201D"/>
    <w:rsid w:val="003E29A7"/>
    <w:rsid w:val="003E2BBC"/>
    <w:rsid w:val="003E2F9E"/>
    <w:rsid w:val="003E3247"/>
    <w:rsid w:val="003E3CEA"/>
    <w:rsid w:val="003E4542"/>
    <w:rsid w:val="003E5131"/>
    <w:rsid w:val="003E5260"/>
    <w:rsid w:val="003E534D"/>
    <w:rsid w:val="003E57F9"/>
    <w:rsid w:val="003E5E7F"/>
    <w:rsid w:val="003E608E"/>
    <w:rsid w:val="003F0508"/>
    <w:rsid w:val="003F0A47"/>
    <w:rsid w:val="003F0C31"/>
    <w:rsid w:val="003F1D19"/>
    <w:rsid w:val="003F246E"/>
    <w:rsid w:val="003F2FFB"/>
    <w:rsid w:val="003F3A71"/>
    <w:rsid w:val="003F4246"/>
    <w:rsid w:val="003F43B1"/>
    <w:rsid w:val="003F4A5B"/>
    <w:rsid w:val="003F4B1D"/>
    <w:rsid w:val="003F5727"/>
    <w:rsid w:val="003F58F9"/>
    <w:rsid w:val="003F59B9"/>
    <w:rsid w:val="003F5E39"/>
    <w:rsid w:val="003F6CCC"/>
    <w:rsid w:val="003F7DF4"/>
    <w:rsid w:val="0040106A"/>
    <w:rsid w:val="004010F2"/>
    <w:rsid w:val="00401480"/>
    <w:rsid w:val="0040228E"/>
    <w:rsid w:val="00403249"/>
    <w:rsid w:val="004033BE"/>
    <w:rsid w:val="004038C0"/>
    <w:rsid w:val="00403940"/>
    <w:rsid w:val="004040A8"/>
    <w:rsid w:val="00404E0A"/>
    <w:rsid w:val="004051B1"/>
    <w:rsid w:val="00405C55"/>
    <w:rsid w:val="0040613F"/>
    <w:rsid w:val="00411C9C"/>
    <w:rsid w:val="004120D8"/>
    <w:rsid w:val="00412621"/>
    <w:rsid w:val="00412E86"/>
    <w:rsid w:val="004142D9"/>
    <w:rsid w:val="00414DA7"/>
    <w:rsid w:val="0041520C"/>
    <w:rsid w:val="00415AD2"/>
    <w:rsid w:val="00415AD4"/>
    <w:rsid w:val="004166F6"/>
    <w:rsid w:val="00416CED"/>
    <w:rsid w:val="00416DBA"/>
    <w:rsid w:val="00416F47"/>
    <w:rsid w:val="00420187"/>
    <w:rsid w:val="00420F88"/>
    <w:rsid w:val="004214A4"/>
    <w:rsid w:val="00422FC0"/>
    <w:rsid w:val="00423A7A"/>
    <w:rsid w:val="00423B9D"/>
    <w:rsid w:val="004246F7"/>
    <w:rsid w:val="004248E1"/>
    <w:rsid w:val="004248E4"/>
    <w:rsid w:val="004252DB"/>
    <w:rsid w:val="0042577C"/>
    <w:rsid w:val="0042582E"/>
    <w:rsid w:val="00431217"/>
    <w:rsid w:val="00431AF1"/>
    <w:rsid w:val="00431D32"/>
    <w:rsid w:val="00431E3B"/>
    <w:rsid w:val="004328E6"/>
    <w:rsid w:val="00433E08"/>
    <w:rsid w:val="004347BB"/>
    <w:rsid w:val="00434BFB"/>
    <w:rsid w:val="00435957"/>
    <w:rsid w:val="00436318"/>
    <w:rsid w:val="004373A0"/>
    <w:rsid w:val="004402D6"/>
    <w:rsid w:val="00440354"/>
    <w:rsid w:val="00440F0A"/>
    <w:rsid w:val="00440F2F"/>
    <w:rsid w:val="004417F4"/>
    <w:rsid w:val="00441DD3"/>
    <w:rsid w:val="00442298"/>
    <w:rsid w:val="004426D5"/>
    <w:rsid w:val="00442811"/>
    <w:rsid w:val="00442FD8"/>
    <w:rsid w:val="0044302E"/>
    <w:rsid w:val="00443695"/>
    <w:rsid w:val="00443745"/>
    <w:rsid w:val="004440B1"/>
    <w:rsid w:val="00444F84"/>
    <w:rsid w:val="00445A58"/>
    <w:rsid w:val="00445BC7"/>
    <w:rsid w:val="004460D4"/>
    <w:rsid w:val="0044624D"/>
    <w:rsid w:val="004462E7"/>
    <w:rsid w:val="00446715"/>
    <w:rsid w:val="00450133"/>
    <w:rsid w:val="00450245"/>
    <w:rsid w:val="00450479"/>
    <w:rsid w:val="00450FCF"/>
    <w:rsid w:val="004512AF"/>
    <w:rsid w:val="00451A5A"/>
    <w:rsid w:val="00451C61"/>
    <w:rsid w:val="0045247D"/>
    <w:rsid w:val="004531B5"/>
    <w:rsid w:val="00455917"/>
    <w:rsid w:val="004576C4"/>
    <w:rsid w:val="004577E9"/>
    <w:rsid w:val="00460A07"/>
    <w:rsid w:val="0046116B"/>
    <w:rsid w:val="004611C3"/>
    <w:rsid w:val="00461233"/>
    <w:rsid w:val="004615D4"/>
    <w:rsid w:val="004647E4"/>
    <w:rsid w:val="00464873"/>
    <w:rsid w:val="00464B89"/>
    <w:rsid w:val="00464F81"/>
    <w:rsid w:val="00465621"/>
    <w:rsid w:val="004657C2"/>
    <w:rsid w:val="004659B9"/>
    <w:rsid w:val="004661F6"/>
    <w:rsid w:val="00470539"/>
    <w:rsid w:val="00470783"/>
    <w:rsid w:val="00470C5A"/>
    <w:rsid w:val="00470F50"/>
    <w:rsid w:val="004711FF"/>
    <w:rsid w:val="004727F9"/>
    <w:rsid w:val="004728F5"/>
    <w:rsid w:val="00473592"/>
    <w:rsid w:val="004739E9"/>
    <w:rsid w:val="0047437A"/>
    <w:rsid w:val="00474FD0"/>
    <w:rsid w:val="00475488"/>
    <w:rsid w:val="0047567F"/>
    <w:rsid w:val="00476092"/>
    <w:rsid w:val="004760F5"/>
    <w:rsid w:val="00476322"/>
    <w:rsid w:val="00477972"/>
    <w:rsid w:val="00477AFA"/>
    <w:rsid w:val="00480115"/>
    <w:rsid w:val="004834FA"/>
    <w:rsid w:val="00484409"/>
    <w:rsid w:val="00484FE0"/>
    <w:rsid w:val="00485B7B"/>
    <w:rsid w:val="00486B0F"/>
    <w:rsid w:val="00486F82"/>
    <w:rsid w:val="00486FCF"/>
    <w:rsid w:val="004871AC"/>
    <w:rsid w:val="00487544"/>
    <w:rsid w:val="00487591"/>
    <w:rsid w:val="00490784"/>
    <w:rsid w:val="004907BF"/>
    <w:rsid w:val="00490B4A"/>
    <w:rsid w:val="004927B3"/>
    <w:rsid w:val="00492D3B"/>
    <w:rsid w:val="00493E76"/>
    <w:rsid w:val="00494B38"/>
    <w:rsid w:val="00494D9A"/>
    <w:rsid w:val="0049648F"/>
    <w:rsid w:val="00496536"/>
    <w:rsid w:val="00496698"/>
    <w:rsid w:val="00496730"/>
    <w:rsid w:val="00496CEF"/>
    <w:rsid w:val="004972CF"/>
    <w:rsid w:val="004974C7"/>
    <w:rsid w:val="00497893"/>
    <w:rsid w:val="00497F61"/>
    <w:rsid w:val="004A0201"/>
    <w:rsid w:val="004A136F"/>
    <w:rsid w:val="004A1AFC"/>
    <w:rsid w:val="004A1DF1"/>
    <w:rsid w:val="004A362B"/>
    <w:rsid w:val="004A3B72"/>
    <w:rsid w:val="004A421E"/>
    <w:rsid w:val="004A42B3"/>
    <w:rsid w:val="004A458E"/>
    <w:rsid w:val="004A4984"/>
    <w:rsid w:val="004A6F3E"/>
    <w:rsid w:val="004A7375"/>
    <w:rsid w:val="004A76F2"/>
    <w:rsid w:val="004A7FB8"/>
    <w:rsid w:val="004B0194"/>
    <w:rsid w:val="004B113A"/>
    <w:rsid w:val="004B13AC"/>
    <w:rsid w:val="004B1E93"/>
    <w:rsid w:val="004B22F0"/>
    <w:rsid w:val="004B2FBF"/>
    <w:rsid w:val="004B334A"/>
    <w:rsid w:val="004B395E"/>
    <w:rsid w:val="004B397B"/>
    <w:rsid w:val="004B3F05"/>
    <w:rsid w:val="004C087F"/>
    <w:rsid w:val="004C0CD3"/>
    <w:rsid w:val="004C1150"/>
    <w:rsid w:val="004C299D"/>
    <w:rsid w:val="004C2DBE"/>
    <w:rsid w:val="004C2F23"/>
    <w:rsid w:val="004C30D3"/>
    <w:rsid w:val="004C33EB"/>
    <w:rsid w:val="004C3524"/>
    <w:rsid w:val="004C3EE2"/>
    <w:rsid w:val="004C549F"/>
    <w:rsid w:val="004C569D"/>
    <w:rsid w:val="004C63F0"/>
    <w:rsid w:val="004C6811"/>
    <w:rsid w:val="004C68F4"/>
    <w:rsid w:val="004C6DB9"/>
    <w:rsid w:val="004C79DA"/>
    <w:rsid w:val="004D01CF"/>
    <w:rsid w:val="004D0A94"/>
    <w:rsid w:val="004D0FD3"/>
    <w:rsid w:val="004D186F"/>
    <w:rsid w:val="004D317F"/>
    <w:rsid w:val="004D3471"/>
    <w:rsid w:val="004D34A5"/>
    <w:rsid w:val="004D382A"/>
    <w:rsid w:val="004D42BF"/>
    <w:rsid w:val="004D4796"/>
    <w:rsid w:val="004D4901"/>
    <w:rsid w:val="004D51F9"/>
    <w:rsid w:val="004D6606"/>
    <w:rsid w:val="004D74C7"/>
    <w:rsid w:val="004D7E1A"/>
    <w:rsid w:val="004E0065"/>
    <w:rsid w:val="004E015C"/>
    <w:rsid w:val="004E0F9F"/>
    <w:rsid w:val="004E13FA"/>
    <w:rsid w:val="004E188B"/>
    <w:rsid w:val="004E1B98"/>
    <w:rsid w:val="004E1D2F"/>
    <w:rsid w:val="004E1F66"/>
    <w:rsid w:val="004E23CA"/>
    <w:rsid w:val="004E38C4"/>
    <w:rsid w:val="004E3E8E"/>
    <w:rsid w:val="004E4058"/>
    <w:rsid w:val="004E5F28"/>
    <w:rsid w:val="004E64E2"/>
    <w:rsid w:val="004E7014"/>
    <w:rsid w:val="004E7377"/>
    <w:rsid w:val="004E774B"/>
    <w:rsid w:val="004E7C1D"/>
    <w:rsid w:val="004E7FC0"/>
    <w:rsid w:val="004F08E0"/>
    <w:rsid w:val="004F1495"/>
    <w:rsid w:val="004F1C47"/>
    <w:rsid w:val="004F1EE8"/>
    <w:rsid w:val="004F21F2"/>
    <w:rsid w:val="004F294D"/>
    <w:rsid w:val="004F29EE"/>
    <w:rsid w:val="004F2CF7"/>
    <w:rsid w:val="004F4878"/>
    <w:rsid w:val="004F4B33"/>
    <w:rsid w:val="004F59C3"/>
    <w:rsid w:val="004F6AC7"/>
    <w:rsid w:val="004F6DCA"/>
    <w:rsid w:val="005005F8"/>
    <w:rsid w:val="00500807"/>
    <w:rsid w:val="0050152E"/>
    <w:rsid w:val="00501637"/>
    <w:rsid w:val="005020CC"/>
    <w:rsid w:val="0050239E"/>
    <w:rsid w:val="00503D10"/>
    <w:rsid w:val="00504F4B"/>
    <w:rsid w:val="0050551F"/>
    <w:rsid w:val="00505A61"/>
    <w:rsid w:val="00506636"/>
    <w:rsid w:val="005067F9"/>
    <w:rsid w:val="00507105"/>
    <w:rsid w:val="0050739E"/>
    <w:rsid w:val="00507DA9"/>
    <w:rsid w:val="00510662"/>
    <w:rsid w:val="005106CA"/>
    <w:rsid w:val="005108E7"/>
    <w:rsid w:val="005120B3"/>
    <w:rsid w:val="0051242F"/>
    <w:rsid w:val="0051287F"/>
    <w:rsid w:val="00513685"/>
    <w:rsid w:val="00513F03"/>
    <w:rsid w:val="0051505D"/>
    <w:rsid w:val="00515771"/>
    <w:rsid w:val="00515A52"/>
    <w:rsid w:val="00515C0B"/>
    <w:rsid w:val="0051639C"/>
    <w:rsid w:val="005168C5"/>
    <w:rsid w:val="005169FC"/>
    <w:rsid w:val="005179E8"/>
    <w:rsid w:val="00517F47"/>
    <w:rsid w:val="00520333"/>
    <w:rsid w:val="00520954"/>
    <w:rsid w:val="005210C2"/>
    <w:rsid w:val="005211A8"/>
    <w:rsid w:val="0052152F"/>
    <w:rsid w:val="00521DE5"/>
    <w:rsid w:val="005223B2"/>
    <w:rsid w:val="00523C89"/>
    <w:rsid w:val="00524684"/>
    <w:rsid w:val="00526011"/>
    <w:rsid w:val="0053015F"/>
    <w:rsid w:val="00530334"/>
    <w:rsid w:val="00530A7F"/>
    <w:rsid w:val="005311F7"/>
    <w:rsid w:val="00531AF2"/>
    <w:rsid w:val="00531C70"/>
    <w:rsid w:val="00533FEE"/>
    <w:rsid w:val="00535483"/>
    <w:rsid w:val="00535C4D"/>
    <w:rsid w:val="0053661B"/>
    <w:rsid w:val="005366AC"/>
    <w:rsid w:val="00536DC1"/>
    <w:rsid w:val="00536DD5"/>
    <w:rsid w:val="00537978"/>
    <w:rsid w:val="00537D4D"/>
    <w:rsid w:val="005410AA"/>
    <w:rsid w:val="0054242F"/>
    <w:rsid w:val="005429B4"/>
    <w:rsid w:val="00542D3F"/>
    <w:rsid w:val="005433E1"/>
    <w:rsid w:val="00543B68"/>
    <w:rsid w:val="005440F1"/>
    <w:rsid w:val="0054550F"/>
    <w:rsid w:val="0054579B"/>
    <w:rsid w:val="0054647F"/>
    <w:rsid w:val="00546584"/>
    <w:rsid w:val="00547168"/>
    <w:rsid w:val="0054725A"/>
    <w:rsid w:val="00547F2C"/>
    <w:rsid w:val="00550154"/>
    <w:rsid w:val="00551FE1"/>
    <w:rsid w:val="005523FD"/>
    <w:rsid w:val="00552807"/>
    <w:rsid w:val="00552DA1"/>
    <w:rsid w:val="00553059"/>
    <w:rsid w:val="005533B9"/>
    <w:rsid w:val="00553A5B"/>
    <w:rsid w:val="00553EA7"/>
    <w:rsid w:val="00554AB9"/>
    <w:rsid w:val="00554C94"/>
    <w:rsid w:val="005553A8"/>
    <w:rsid w:val="0055559C"/>
    <w:rsid w:val="005575D0"/>
    <w:rsid w:val="00560E61"/>
    <w:rsid w:val="00560E8E"/>
    <w:rsid w:val="005610AB"/>
    <w:rsid w:val="00563695"/>
    <w:rsid w:val="005644C0"/>
    <w:rsid w:val="0056533F"/>
    <w:rsid w:val="005654FD"/>
    <w:rsid w:val="0056717E"/>
    <w:rsid w:val="00567D0F"/>
    <w:rsid w:val="005700A8"/>
    <w:rsid w:val="00570372"/>
    <w:rsid w:val="0057123B"/>
    <w:rsid w:val="00573112"/>
    <w:rsid w:val="00573658"/>
    <w:rsid w:val="00573708"/>
    <w:rsid w:val="00573B4C"/>
    <w:rsid w:val="00574793"/>
    <w:rsid w:val="00574D70"/>
    <w:rsid w:val="00575486"/>
    <w:rsid w:val="00576842"/>
    <w:rsid w:val="00576F3C"/>
    <w:rsid w:val="00577343"/>
    <w:rsid w:val="00577414"/>
    <w:rsid w:val="00577DDE"/>
    <w:rsid w:val="00580141"/>
    <w:rsid w:val="00580296"/>
    <w:rsid w:val="00580645"/>
    <w:rsid w:val="005841AC"/>
    <w:rsid w:val="00585378"/>
    <w:rsid w:val="0058628F"/>
    <w:rsid w:val="00586DB6"/>
    <w:rsid w:val="00590402"/>
    <w:rsid w:val="00590D18"/>
    <w:rsid w:val="00590F50"/>
    <w:rsid w:val="005911FC"/>
    <w:rsid w:val="00591895"/>
    <w:rsid w:val="00591EDB"/>
    <w:rsid w:val="00592084"/>
    <w:rsid w:val="0059380E"/>
    <w:rsid w:val="0059394F"/>
    <w:rsid w:val="00593A0E"/>
    <w:rsid w:val="00593D75"/>
    <w:rsid w:val="005948E4"/>
    <w:rsid w:val="00594A5C"/>
    <w:rsid w:val="0059508A"/>
    <w:rsid w:val="00595A02"/>
    <w:rsid w:val="00595E37"/>
    <w:rsid w:val="00596178"/>
    <w:rsid w:val="00596A1B"/>
    <w:rsid w:val="00597CFA"/>
    <w:rsid w:val="005A0069"/>
    <w:rsid w:val="005A017B"/>
    <w:rsid w:val="005A0777"/>
    <w:rsid w:val="005A0835"/>
    <w:rsid w:val="005A18D8"/>
    <w:rsid w:val="005A1C59"/>
    <w:rsid w:val="005A288F"/>
    <w:rsid w:val="005A2C21"/>
    <w:rsid w:val="005A3287"/>
    <w:rsid w:val="005A341A"/>
    <w:rsid w:val="005A3676"/>
    <w:rsid w:val="005A463B"/>
    <w:rsid w:val="005A5D7A"/>
    <w:rsid w:val="005A5DC1"/>
    <w:rsid w:val="005A5ED3"/>
    <w:rsid w:val="005B095E"/>
    <w:rsid w:val="005B0B58"/>
    <w:rsid w:val="005B11A6"/>
    <w:rsid w:val="005B25A3"/>
    <w:rsid w:val="005B3092"/>
    <w:rsid w:val="005B3499"/>
    <w:rsid w:val="005B35D7"/>
    <w:rsid w:val="005B5725"/>
    <w:rsid w:val="005B70FC"/>
    <w:rsid w:val="005B73DA"/>
    <w:rsid w:val="005B745D"/>
    <w:rsid w:val="005B76B6"/>
    <w:rsid w:val="005C02BB"/>
    <w:rsid w:val="005C0506"/>
    <w:rsid w:val="005C0F77"/>
    <w:rsid w:val="005C2108"/>
    <w:rsid w:val="005C2127"/>
    <w:rsid w:val="005C2493"/>
    <w:rsid w:val="005C255C"/>
    <w:rsid w:val="005C29E1"/>
    <w:rsid w:val="005C2A7C"/>
    <w:rsid w:val="005C2FA8"/>
    <w:rsid w:val="005C4E56"/>
    <w:rsid w:val="005C51A5"/>
    <w:rsid w:val="005C571D"/>
    <w:rsid w:val="005C5723"/>
    <w:rsid w:val="005C5C5B"/>
    <w:rsid w:val="005C733C"/>
    <w:rsid w:val="005C74F4"/>
    <w:rsid w:val="005C7D7C"/>
    <w:rsid w:val="005D0B92"/>
    <w:rsid w:val="005D0BFA"/>
    <w:rsid w:val="005D11AE"/>
    <w:rsid w:val="005D127E"/>
    <w:rsid w:val="005D129A"/>
    <w:rsid w:val="005D2F31"/>
    <w:rsid w:val="005D4751"/>
    <w:rsid w:val="005D5118"/>
    <w:rsid w:val="005D51DF"/>
    <w:rsid w:val="005D5D02"/>
    <w:rsid w:val="005D651C"/>
    <w:rsid w:val="005D7695"/>
    <w:rsid w:val="005D7A9D"/>
    <w:rsid w:val="005E0051"/>
    <w:rsid w:val="005E0A06"/>
    <w:rsid w:val="005E1701"/>
    <w:rsid w:val="005E1A9B"/>
    <w:rsid w:val="005E2203"/>
    <w:rsid w:val="005E2ECE"/>
    <w:rsid w:val="005E30D8"/>
    <w:rsid w:val="005E41D7"/>
    <w:rsid w:val="005E44D4"/>
    <w:rsid w:val="005E45EA"/>
    <w:rsid w:val="005E5707"/>
    <w:rsid w:val="005E6247"/>
    <w:rsid w:val="005E64A6"/>
    <w:rsid w:val="005E6685"/>
    <w:rsid w:val="005E6D45"/>
    <w:rsid w:val="005E6FF3"/>
    <w:rsid w:val="005E7742"/>
    <w:rsid w:val="005E7E76"/>
    <w:rsid w:val="005E7E79"/>
    <w:rsid w:val="005F0BED"/>
    <w:rsid w:val="005F100B"/>
    <w:rsid w:val="005F2AFC"/>
    <w:rsid w:val="005F2FCB"/>
    <w:rsid w:val="005F3024"/>
    <w:rsid w:val="005F425F"/>
    <w:rsid w:val="005F4C31"/>
    <w:rsid w:val="005F6D47"/>
    <w:rsid w:val="005F7235"/>
    <w:rsid w:val="005F7CB0"/>
    <w:rsid w:val="006005CC"/>
    <w:rsid w:val="00600A7F"/>
    <w:rsid w:val="006012DF"/>
    <w:rsid w:val="00601C52"/>
    <w:rsid w:val="006031AE"/>
    <w:rsid w:val="0060430B"/>
    <w:rsid w:val="00605ACA"/>
    <w:rsid w:val="006061D6"/>
    <w:rsid w:val="00606995"/>
    <w:rsid w:val="00606F68"/>
    <w:rsid w:val="00607511"/>
    <w:rsid w:val="00610358"/>
    <w:rsid w:val="00610C27"/>
    <w:rsid w:val="00611A12"/>
    <w:rsid w:val="006125B6"/>
    <w:rsid w:val="00612BF8"/>
    <w:rsid w:val="0061317A"/>
    <w:rsid w:val="0061331C"/>
    <w:rsid w:val="00613D66"/>
    <w:rsid w:val="006140C4"/>
    <w:rsid w:val="00614E5D"/>
    <w:rsid w:val="00615673"/>
    <w:rsid w:val="006161A4"/>
    <w:rsid w:val="00616B83"/>
    <w:rsid w:val="0061718E"/>
    <w:rsid w:val="006176E7"/>
    <w:rsid w:val="00621D11"/>
    <w:rsid w:val="00622DB9"/>
    <w:rsid w:val="0062484E"/>
    <w:rsid w:val="00624AB4"/>
    <w:rsid w:val="00624CA7"/>
    <w:rsid w:val="00626B7A"/>
    <w:rsid w:val="0063048F"/>
    <w:rsid w:val="00630C56"/>
    <w:rsid w:val="00632862"/>
    <w:rsid w:val="00633AD0"/>
    <w:rsid w:val="006343B7"/>
    <w:rsid w:val="006343F8"/>
    <w:rsid w:val="006345D7"/>
    <w:rsid w:val="006346A0"/>
    <w:rsid w:val="00636231"/>
    <w:rsid w:val="006374A2"/>
    <w:rsid w:val="00637608"/>
    <w:rsid w:val="006378EA"/>
    <w:rsid w:val="006421EE"/>
    <w:rsid w:val="006426F1"/>
    <w:rsid w:val="00642850"/>
    <w:rsid w:val="00643090"/>
    <w:rsid w:val="0064415E"/>
    <w:rsid w:val="00644565"/>
    <w:rsid w:val="006445BF"/>
    <w:rsid w:val="00645704"/>
    <w:rsid w:val="00646C65"/>
    <w:rsid w:val="006474D0"/>
    <w:rsid w:val="00650455"/>
    <w:rsid w:val="00652140"/>
    <w:rsid w:val="006529FF"/>
    <w:rsid w:val="0065341D"/>
    <w:rsid w:val="0065370C"/>
    <w:rsid w:val="006541E8"/>
    <w:rsid w:val="00654795"/>
    <w:rsid w:val="0065523A"/>
    <w:rsid w:val="006555B6"/>
    <w:rsid w:val="006556F1"/>
    <w:rsid w:val="00655AF6"/>
    <w:rsid w:val="006560F3"/>
    <w:rsid w:val="0065660E"/>
    <w:rsid w:val="0065759A"/>
    <w:rsid w:val="00657804"/>
    <w:rsid w:val="0065782B"/>
    <w:rsid w:val="006605F3"/>
    <w:rsid w:val="00660A21"/>
    <w:rsid w:val="00660E40"/>
    <w:rsid w:val="00661F51"/>
    <w:rsid w:val="006629CC"/>
    <w:rsid w:val="00662AC0"/>
    <w:rsid w:val="00662D11"/>
    <w:rsid w:val="00662F2D"/>
    <w:rsid w:val="00663644"/>
    <w:rsid w:val="00663979"/>
    <w:rsid w:val="00666005"/>
    <w:rsid w:val="0066642E"/>
    <w:rsid w:val="0066676F"/>
    <w:rsid w:val="00666A20"/>
    <w:rsid w:val="00666E2B"/>
    <w:rsid w:val="00667387"/>
    <w:rsid w:val="00667664"/>
    <w:rsid w:val="0066793D"/>
    <w:rsid w:val="00667EE2"/>
    <w:rsid w:val="00670AB2"/>
    <w:rsid w:val="00671DA1"/>
    <w:rsid w:val="00671DC5"/>
    <w:rsid w:val="00673190"/>
    <w:rsid w:val="00673F1D"/>
    <w:rsid w:val="00673F9F"/>
    <w:rsid w:val="00675AE6"/>
    <w:rsid w:val="006764CA"/>
    <w:rsid w:val="00677119"/>
    <w:rsid w:val="006777CA"/>
    <w:rsid w:val="00677B84"/>
    <w:rsid w:val="00677B94"/>
    <w:rsid w:val="00680F89"/>
    <w:rsid w:val="006811DB"/>
    <w:rsid w:val="006811FF"/>
    <w:rsid w:val="00681EC8"/>
    <w:rsid w:val="00682195"/>
    <w:rsid w:val="00682D62"/>
    <w:rsid w:val="00683157"/>
    <w:rsid w:val="006834EF"/>
    <w:rsid w:val="00683C58"/>
    <w:rsid w:val="00684602"/>
    <w:rsid w:val="0068485E"/>
    <w:rsid w:val="00685437"/>
    <w:rsid w:val="006863E9"/>
    <w:rsid w:val="0068683E"/>
    <w:rsid w:val="00690365"/>
    <w:rsid w:val="00690AE5"/>
    <w:rsid w:val="00692D46"/>
    <w:rsid w:val="00693170"/>
    <w:rsid w:val="0069367D"/>
    <w:rsid w:val="006937F2"/>
    <w:rsid w:val="006938B9"/>
    <w:rsid w:val="0069469E"/>
    <w:rsid w:val="00694C70"/>
    <w:rsid w:val="006950A4"/>
    <w:rsid w:val="006951A1"/>
    <w:rsid w:val="0069599B"/>
    <w:rsid w:val="00695F0F"/>
    <w:rsid w:val="0069617C"/>
    <w:rsid w:val="006A0014"/>
    <w:rsid w:val="006A05A3"/>
    <w:rsid w:val="006A0A48"/>
    <w:rsid w:val="006A0F9A"/>
    <w:rsid w:val="006A16E1"/>
    <w:rsid w:val="006A1B1C"/>
    <w:rsid w:val="006A2C04"/>
    <w:rsid w:val="006A705E"/>
    <w:rsid w:val="006A7100"/>
    <w:rsid w:val="006A7841"/>
    <w:rsid w:val="006A7D5B"/>
    <w:rsid w:val="006A7F67"/>
    <w:rsid w:val="006B052B"/>
    <w:rsid w:val="006B0A08"/>
    <w:rsid w:val="006B1549"/>
    <w:rsid w:val="006B18D9"/>
    <w:rsid w:val="006B220E"/>
    <w:rsid w:val="006B276F"/>
    <w:rsid w:val="006B3116"/>
    <w:rsid w:val="006B487E"/>
    <w:rsid w:val="006B4CED"/>
    <w:rsid w:val="006B4D22"/>
    <w:rsid w:val="006B5488"/>
    <w:rsid w:val="006B6308"/>
    <w:rsid w:val="006B6B46"/>
    <w:rsid w:val="006B736B"/>
    <w:rsid w:val="006B7BC1"/>
    <w:rsid w:val="006C0134"/>
    <w:rsid w:val="006C02E9"/>
    <w:rsid w:val="006C0597"/>
    <w:rsid w:val="006C0791"/>
    <w:rsid w:val="006C1BF3"/>
    <w:rsid w:val="006C21ED"/>
    <w:rsid w:val="006C2741"/>
    <w:rsid w:val="006C2CF5"/>
    <w:rsid w:val="006C365C"/>
    <w:rsid w:val="006C3CC4"/>
    <w:rsid w:val="006C3FB7"/>
    <w:rsid w:val="006C4588"/>
    <w:rsid w:val="006C49B0"/>
    <w:rsid w:val="006C4A82"/>
    <w:rsid w:val="006C5044"/>
    <w:rsid w:val="006C528D"/>
    <w:rsid w:val="006C5C4B"/>
    <w:rsid w:val="006C6B3F"/>
    <w:rsid w:val="006C760A"/>
    <w:rsid w:val="006D06F5"/>
    <w:rsid w:val="006D07C4"/>
    <w:rsid w:val="006D0B25"/>
    <w:rsid w:val="006D1F09"/>
    <w:rsid w:val="006D21D9"/>
    <w:rsid w:val="006D2F20"/>
    <w:rsid w:val="006D3375"/>
    <w:rsid w:val="006D367F"/>
    <w:rsid w:val="006D38EE"/>
    <w:rsid w:val="006D3CDC"/>
    <w:rsid w:val="006D435F"/>
    <w:rsid w:val="006D55BB"/>
    <w:rsid w:val="006D61D2"/>
    <w:rsid w:val="006D74CC"/>
    <w:rsid w:val="006D7587"/>
    <w:rsid w:val="006E0E05"/>
    <w:rsid w:val="006E1492"/>
    <w:rsid w:val="006E1D4C"/>
    <w:rsid w:val="006E24FE"/>
    <w:rsid w:val="006E27E2"/>
    <w:rsid w:val="006E3163"/>
    <w:rsid w:val="006E35D3"/>
    <w:rsid w:val="006E3BD1"/>
    <w:rsid w:val="006E3BFA"/>
    <w:rsid w:val="006E497D"/>
    <w:rsid w:val="006E57DD"/>
    <w:rsid w:val="006E76CB"/>
    <w:rsid w:val="006F014D"/>
    <w:rsid w:val="006F138E"/>
    <w:rsid w:val="006F161A"/>
    <w:rsid w:val="006F17A9"/>
    <w:rsid w:val="006F330E"/>
    <w:rsid w:val="006F38B5"/>
    <w:rsid w:val="006F485E"/>
    <w:rsid w:val="006F4DB9"/>
    <w:rsid w:val="006F58E7"/>
    <w:rsid w:val="006F592D"/>
    <w:rsid w:val="006F68C0"/>
    <w:rsid w:val="006F6DA8"/>
    <w:rsid w:val="006F7AB4"/>
    <w:rsid w:val="007008CB"/>
    <w:rsid w:val="00701008"/>
    <w:rsid w:val="007019C8"/>
    <w:rsid w:val="00702BC3"/>
    <w:rsid w:val="00702C30"/>
    <w:rsid w:val="00703982"/>
    <w:rsid w:val="00704C9D"/>
    <w:rsid w:val="0070503C"/>
    <w:rsid w:val="007051A4"/>
    <w:rsid w:val="00705D2E"/>
    <w:rsid w:val="00706506"/>
    <w:rsid w:val="007068BA"/>
    <w:rsid w:val="00707A7B"/>
    <w:rsid w:val="00707CC1"/>
    <w:rsid w:val="00707CE0"/>
    <w:rsid w:val="00707D64"/>
    <w:rsid w:val="00710EF2"/>
    <w:rsid w:val="00711187"/>
    <w:rsid w:val="007113ED"/>
    <w:rsid w:val="0071209E"/>
    <w:rsid w:val="00712289"/>
    <w:rsid w:val="00713CF2"/>
    <w:rsid w:val="00713E15"/>
    <w:rsid w:val="007152B8"/>
    <w:rsid w:val="007159BE"/>
    <w:rsid w:val="007166A7"/>
    <w:rsid w:val="00717076"/>
    <w:rsid w:val="0071767D"/>
    <w:rsid w:val="00720C8C"/>
    <w:rsid w:val="00722052"/>
    <w:rsid w:val="00722117"/>
    <w:rsid w:val="00722ABC"/>
    <w:rsid w:val="00722BCD"/>
    <w:rsid w:val="0072343F"/>
    <w:rsid w:val="007235F7"/>
    <w:rsid w:val="00723693"/>
    <w:rsid w:val="00723FD4"/>
    <w:rsid w:val="0072464F"/>
    <w:rsid w:val="00725036"/>
    <w:rsid w:val="0072514C"/>
    <w:rsid w:val="00725207"/>
    <w:rsid w:val="0072590B"/>
    <w:rsid w:val="00725C91"/>
    <w:rsid w:val="00725CE9"/>
    <w:rsid w:val="00726176"/>
    <w:rsid w:val="00727CBE"/>
    <w:rsid w:val="00727DF1"/>
    <w:rsid w:val="00730B93"/>
    <w:rsid w:val="00730CEF"/>
    <w:rsid w:val="00730F04"/>
    <w:rsid w:val="0073248D"/>
    <w:rsid w:val="007329EA"/>
    <w:rsid w:val="00733175"/>
    <w:rsid w:val="00733C07"/>
    <w:rsid w:val="00734243"/>
    <w:rsid w:val="00734B04"/>
    <w:rsid w:val="007360F1"/>
    <w:rsid w:val="00736B55"/>
    <w:rsid w:val="00737F0F"/>
    <w:rsid w:val="00737FEC"/>
    <w:rsid w:val="00737FF0"/>
    <w:rsid w:val="0074008A"/>
    <w:rsid w:val="00741689"/>
    <w:rsid w:val="0074241E"/>
    <w:rsid w:val="00743641"/>
    <w:rsid w:val="00746F23"/>
    <w:rsid w:val="007470D4"/>
    <w:rsid w:val="00747184"/>
    <w:rsid w:val="00750184"/>
    <w:rsid w:val="00750945"/>
    <w:rsid w:val="007511EB"/>
    <w:rsid w:val="007518BF"/>
    <w:rsid w:val="00751EF3"/>
    <w:rsid w:val="0075282C"/>
    <w:rsid w:val="00752A5E"/>
    <w:rsid w:val="00752F63"/>
    <w:rsid w:val="00753B04"/>
    <w:rsid w:val="0075428D"/>
    <w:rsid w:val="0075479D"/>
    <w:rsid w:val="00755D2B"/>
    <w:rsid w:val="00755DE3"/>
    <w:rsid w:val="00756449"/>
    <w:rsid w:val="00756529"/>
    <w:rsid w:val="00756660"/>
    <w:rsid w:val="00757B5E"/>
    <w:rsid w:val="00760874"/>
    <w:rsid w:val="007609ED"/>
    <w:rsid w:val="00761452"/>
    <w:rsid w:val="007616A0"/>
    <w:rsid w:val="00762840"/>
    <w:rsid w:val="00762BC2"/>
    <w:rsid w:val="00763636"/>
    <w:rsid w:val="0076381F"/>
    <w:rsid w:val="0076580B"/>
    <w:rsid w:val="00766CDB"/>
    <w:rsid w:val="007675A1"/>
    <w:rsid w:val="00767625"/>
    <w:rsid w:val="00767916"/>
    <w:rsid w:val="00767BD1"/>
    <w:rsid w:val="00770840"/>
    <w:rsid w:val="00770C46"/>
    <w:rsid w:val="00771498"/>
    <w:rsid w:val="0077157D"/>
    <w:rsid w:val="0077184C"/>
    <w:rsid w:val="007721B5"/>
    <w:rsid w:val="00772A09"/>
    <w:rsid w:val="00773014"/>
    <w:rsid w:val="007742F4"/>
    <w:rsid w:val="00774CD4"/>
    <w:rsid w:val="00774DB1"/>
    <w:rsid w:val="00776095"/>
    <w:rsid w:val="0078004F"/>
    <w:rsid w:val="0078010B"/>
    <w:rsid w:val="0078014C"/>
    <w:rsid w:val="00780913"/>
    <w:rsid w:val="00780D64"/>
    <w:rsid w:val="00780DC2"/>
    <w:rsid w:val="007811A7"/>
    <w:rsid w:val="00781495"/>
    <w:rsid w:val="007815B0"/>
    <w:rsid w:val="007817D3"/>
    <w:rsid w:val="00781A1E"/>
    <w:rsid w:val="007822DE"/>
    <w:rsid w:val="00783147"/>
    <w:rsid w:val="007832D1"/>
    <w:rsid w:val="00783E51"/>
    <w:rsid w:val="00784E98"/>
    <w:rsid w:val="00785D34"/>
    <w:rsid w:val="007861CB"/>
    <w:rsid w:val="00786E5D"/>
    <w:rsid w:val="00787019"/>
    <w:rsid w:val="00787371"/>
    <w:rsid w:val="007875D9"/>
    <w:rsid w:val="0078781D"/>
    <w:rsid w:val="00790310"/>
    <w:rsid w:val="007907D0"/>
    <w:rsid w:val="007915C0"/>
    <w:rsid w:val="00791B33"/>
    <w:rsid w:val="00791D92"/>
    <w:rsid w:val="00792651"/>
    <w:rsid w:val="00792755"/>
    <w:rsid w:val="00792FAE"/>
    <w:rsid w:val="00793085"/>
    <w:rsid w:val="0079390A"/>
    <w:rsid w:val="00794913"/>
    <w:rsid w:val="00794ABA"/>
    <w:rsid w:val="00795819"/>
    <w:rsid w:val="00795E33"/>
    <w:rsid w:val="0079689C"/>
    <w:rsid w:val="007972E7"/>
    <w:rsid w:val="00797764"/>
    <w:rsid w:val="00797CB2"/>
    <w:rsid w:val="007A09C3"/>
    <w:rsid w:val="007A0A86"/>
    <w:rsid w:val="007A0B0F"/>
    <w:rsid w:val="007A1F03"/>
    <w:rsid w:val="007A28CB"/>
    <w:rsid w:val="007A2C06"/>
    <w:rsid w:val="007A341A"/>
    <w:rsid w:val="007A3823"/>
    <w:rsid w:val="007A4A7D"/>
    <w:rsid w:val="007A633A"/>
    <w:rsid w:val="007A652F"/>
    <w:rsid w:val="007A657B"/>
    <w:rsid w:val="007A7610"/>
    <w:rsid w:val="007A77D5"/>
    <w:rsid w:val="007A7E9D"/>
    <w:rsid w:val="007B018E"/>
    <w:rsid w:val="007B05A7"/>
    <w:rsid w:val="007B085F"/>
    <w:rsid w:val="007B0D04"/>
    <w:rsid w:val="007B103D"/>
    <w:rsid w:val="007B2A97"/>
    <w:rsid w:val="007B451E"/>
    <w:rsid w:val="007B6E9A"/>
    <w:rsid w:val="007B6F60"/>
    <w:rsid w:val="007B6FE1"/>
    <w:rsid w:val="007B74F2"/>
    <w:rsid w:val="007B7547"/>
    <w:rsid w:val="007B76E3"/>
    <w:rsid w:val="007C0991"/>
    <w:rsid w:val="007C19F0"/>
    <w:rsid w:val="007C2765"/>
    <w:rsid w:val="007C2BEC"/>
    <w:rsid w:val="007C36AA"/>
    <w:rsid w:val="007C5529"/>
    <w:rsid w:val="007C5688"/>
    <w:rsid w:val="007C57BF"/>
    <w:rsid w:val="007C663B"/>
    <w:rsid w:val="007C6EAD"/>
    <w:rsid w:val="007C6F0C"/>
    <w:rsid w:val="007C77D7"/>
    <w:rsid w:val="007C7A06"/>
    <w:rsid w:val="007D039B"/>
    <w:rsid w:val="007D1CD8"/>
    <w:rsid w:val="007D2604"/>
    <w:rsid w:val="007D2A7A"/>
    <w:rsid w:val="007D31E2"/>
    <w:rsid w:val="007D4830"/>
    <w:rsid w:val="007D4979"/>
    <w:rsid w:val="007D4988"/>
    <w:rsid w:val="007D4E70"/>
    <w:rsid w:val="007D58F2"/>
    <w:rsid w:val="007D60AC"/>
    <w:rsid w:val="007D6648"/>
    <w:rsid w:val="007D71EB"/>
    <w:rsid w:val="007D76FF"/>
    <w:rsid w:val="007D7E4D"/>
    <w:rsid w:val="007E0AE2"/>
    <w:rsid w:val="007E1389"/>
    <w:rsid w:val="007E1EC6"/>
    <w:rsid w:val="007E2862"/>
    <w:rsid w:val="007E2E9E"/>
    <w:rsid w:val="007E4521"/>
    <w:rsid w:val="007E483F"/>
    <w:rsid w:val="007E4ED7"/>
    <w:rsid w:val="007E5400"/>
    <w:rsid w:val="007E5575"/>
    <w:rsid w:val="007F00EE"/>
    <w:rsid w:val="007F0D6F"/>
    <w:rsid w:val="007F19D8"/>
    <w:rsid w:val="007F30A3"/>
    <w:rsid w:val="007F4A05"/>
    <w:rsid w:val="007F7343"/>
    <w:rsid w:val="00800167"/>
    <w:rsid w:val="00800ECC"/>
    <w:rsid w:val="0080101F"/>
    <w:rsid w:val="00802114"/>
    <w:rsid w:val="008025CB"/>
    <w:rsid w:val="00802ED1"/>
    <w:rsid w:val="00803BF7"/>
    <w:rsid w:val="00803D59"/>
    <w:rsid w:val="00804261"/>
    <w:rsid w:val="008044CF"/>
    <w:rsid w:val="00804C43"/>
    <w:rsid w:val="00804FE5"/>
    <w:rsid w:val="00805B14"/>
    <w:rsid w:val="00805E7E"/>
    <w:rsid w:val="008066F5"/>
    <w:rsid w:val="008067A0"/>
    <w:rsid w:val="00806946"/>
    <w:rsid w:val="00806B9F"/>
    <w:rsid w:val="008074D0"/>
    <w:rsid w:val="0080761C"/>
    <w:rsid w:val="00810538"/>
    <w:rsid w:val="008107BB"/>
    <w:rsid w:val="0081201C"/>
    <w:rsid w:val="0081227D"/>
    <w:rsid w:val="008122AF"/>
    <w:rsid w:val="008127E3"/>
    <w:rsid w:val="00813E5A"/>
    <w:rsid w:val="00813F9A"/>
    <w:rsid w:val="0081432B"/>
    <w:rsid w:val="008149F9"/>
    <w:rsid w:val="00814C5C"/>
    <w:rsid w:val="00814F50"/>
    <w:rsid w:val="00815640"/>
    <w:rsid w:val="00815AAD"/>
    <w:rsid w:val="00815D29"/>
    <w:rsid w:val="00815DC8"/>
    <w:rsid w:val="00817BA0"/>
    <w:rsid w:val="00820282"/>
    <w:rsid w:val="00820FF3"/>
    <w:rsid w:val="00821F17"/>
    <w:rsid w:val="00822561"/>
    <w:rsid w:val="00822CF8"/>
    <w:rsid w:val="00823529"/>
    <w:rsid w:val="00823D6F"/>
    <w:rsid w:val="00823E05"/>
    <w:rsid w:val="00824D4C"/>
    <w:rsid w:val="00825620"/>
    <w:rsid w:val="00825BCB"/>
    <w:rsid w:val="0082602B"/>
    <w:rsid w:val="008262A1"/>
    <w:rsid w:val="008262C0"/>
    <w:rsid w:val="008267DF"/>
    <w:rsid w:val="00826A7D"/>
    <w:rsid w:val="00827686"/>
    <w:rsid w:val="00830A63"/>
    <w:rsid w:val="008316C5"/>
    <w:rsid w:val="00832ACB"/>
    <w:rsid w:val="00832C8E"/>
    <w:rsid w:val="00832CD7"/>
    <w:rsid w:val="008338DC"/>
    <w:rsid w:val="00833C51"/>
    <w:rsid w:val="00833F62"/>
    <w:rsid w:val="00833FA9"/>
    <w:rsid w:val="0083460B"/>
    <w:rsid w:val="00834A28"/>
    <w:rsid w:val="00834F1F"/>
    <w:rsid w:val="00835667"/>
    <w:rsid w:val="00835EFC"/>
    <w:rsid w:val="00835FF2"/>
    <w:rsid w:val="008361B7"/>
    <w:rsid w:val="00836E0B"/>
    <w:rsid w:val="0083713A"/>
    <w:rsid w:val="008377FF"/>
    <w:rsid w:val="00840921"/>
    <w:rsid w:val="00840DDB"/>
    <w:rsid w:val="008419D5"/>
    <w:rsid w:val="00841FA8"/>
    <w:rsid w:val="00842360"/>
    <w:rsid w:val="0084282F"/>
    <w:rsid w:val="008429DA"/>
    <w:rsid w:val="008451D1"/>
    <w:rsid w:val="008457C8"/>
    <w:rsid w:val="00845A0F"/>
    <w:rsid w:val="00846969"/>
    <w:rsid w:val="0084709D"/>
    <w:rsid w:val="008472B2"/>
    <w:rsid w:val="00850DB4"/>
    <w:rsid w:val="00851429"/>
    <w:rsid w:val="0085185A"/>
    <w:rsid w:val="00851B62"/>
    <w:rsid w:val="0085256B"/>
    <w:rsid w:val="00852573"/>
    <w:rsid w:val="00852B15"/>
    <w:rsid w:val="00852F98"/>
    <w:rsid w:val="00853C75"/>
    <w:rsid w:val="0085466C"/>
    <w:rsid w:val="0085493C"/>
    <w:rsid w:val="0085535A"/>
    <w:rsid w:val="00856DA2"/>
    <w:rsid w:val="00857385"/>
    <w:rsid w:val="008602DF"/>
    <w:rsid w:val="00860F45"/>
    <w:rsid w:val="00862514"/>
    <w:rsid w:val="00862884"/>
    <w:rsid w:val="008629F0"/>
    <w:rsid w:val="00863059"/>
    <w:rsid w:val="00863505"/>
    <w:rsid w:val="008636B6"/>
    <w:rsid w:val="00863CF7"/>
    <w:rsid w:val="0086462C"/>
    <w:rsid w:val="00864D15"/>
    <w:rsid w:val="00865256"/>
    <w:rsid w:val="00865AE4"/>
    <w:rsid w:val="00865D15"/>
    <w:rsid w:val="008678C4"/>
    <w:rsid w:val="00867FBE"/>
    <w:rsid w:val="00870192"/>
    <w:rsid w:val="00870761"/>
    <w:rsid w:val="008711A8"/>
    <w:rsid w:val="00871329"/>
    <w:rsid w:val="00872F59"/>
    <w:rsid w:val="00872F73"/>
    <w:rsid w:val="00873278"/>
    <w:rsid w:val="00873CC7"/>
    <w:rsid w:val="0087434F"/>
    <w:rsid w:val="00874926"/>
    <w:rsid w:val="00874E2E"/>
    <w:rsid w:val="00875016"/>
    <w:rsid w:val="0087547E"/>
    <w:rsid w:val="00875977"/>
    <w:rsid w:val="00875FCD"/>
    <w:rsid w:val="00876B7A"/>
    <w:rsid w:val="00876FE8"/>
    <w:rsid w:val="008776BC"/>
    <w:rsid w:val="00882496"/>
    <w:rsid w:val="008830ED"/>
    <w:rsid w:val="00883585"/>
    <w:rsid w:val="008844F9"/>
    <w:rsid w:val="008845A0"/>
    <w:rsid w:val="00885494"/>
    <w:rsid w:val="00885773"/>
    <w:rsid w:val="008868C3"/>
    <w:rsid w:val="008868E9"/>
    <w:rsid w:val="00890142"/>
    <w:rsid w:val="008906E3"/>
    <w:rsid w:val="008915A3"/>
    <w:rsid w:val="00891B16"/>
    <w:rsid w:val="00892563"/>
    <w:rsid w:val="00894AAE"/>
    <w:rsid w:val="00895646"/>
    <w:rsid w:val="00895968"/>
    <w:rsid w:val="0089622A"/>
    <w:rsid w:val="00896EC2"/>
    <w:rsid w:val="00897726"/>
    <w:rsid w:val="008A0668"/>
    <w:rsid w:val="008A0EEA"/>
    <w:rsid w:val="008A0EF8"/>
    <w:rsid w:val="008A16F1"/>
    <w:rsid w:val="008A190E"/>
    <w:rsid w:val="008A27CE"/>
    <w:rsid w:val="008A3101"/>
    <w:rsid w:val="008A4973"/>
    <w:rsid w:val="008A5678"/>
    <w:rsid w:val="008A602D"/>
    <w:rsid w:val="008A6880"/>
    <w:rsid w:val="008A6B76"/>
    <w:rsid w:val="008A72C0"/>
    <w:rsid w:val="008A7F72"/>
    <w:rsid w:val="008A7F7D"/>
    <w:rsid w:val="008B0473"/>
    <w:rsid w:val="008B09C6"/>
    <w:rsid w:val="008B0FCB"/>
    <w:rsid w:val="008B16BE"/>
    <w:rsid w:val="008B16C8"/>
    <w:rsid w:val="008B2265"/>
    <w:rsid w:val="008B29E9"/>
    <w:rsid w:val="008B2B76"/>
    <w:rsid w:val="008B32F2"/>
    <w:rsid w:val="008B33E0"/>
    <w:rsid w:val="008B3E69"/>
    <w:rsid w:val="008B3EA8"/>
    <w:rsid w:val="008B4133"/>
    <w:rsid w:val="008B425D"/>
    <w:rsid w:val="008B6D71"/>
    <w:rsid w:val="008B7BB9"/>
    <w:rsid w:val="008C009E"/>
    <w:rsid w:val="008C1361"/>
    <w:rsid w:val="008C1E73"/>
    <w:rsid w:val="008C2A24"/>
    <w:rsid w:val="008C41E9"/>
    <w:rsid w:val="008C4D55"/>
    <w:rsid w:val="008C4F19"/>
    <w:rsid w:val="008C574C"/>
    <w:rsid w:val="008C5842"/>
    <w:rsid w:val="008C71F9"/>
    <w:rsid w:val="008C757D"/>
    <w:rsid w:val="008C7624"/>
    <w:rsid w:val="008D0877"/>
    <w:rsid w:val="008D0FA7"/>
    <w:rsid w:val="008D17CD"/>
    <w:rsid w:val="008D23BB"/>
    <w:rsid w:val="008D3D5B"/>
    <w:rsid w:val="008D4BC6"/>
    <w:rsid w:val="008D500D"/>
    <w:rsid w:val="008D57D8"/>
    <w:rsid w:val="008D688A"/>
    <w:rsid w:val="008D6DFB"/>
    <w:rsid w:val="008D7178"/>
    <w:rsid w:val="008D71F1"/>
    <w:rsid w:val="008D73AE"/>
    <w:rsid w:val="008D7763"/>
    <w:rsid w:val="008D7915"/>
    <w:rsid w:val="008E08F0"/>
    <w:rsid w:val="008E0A07"/>
    <w:rsid w:val="008E1615"/>
    <w:rsid w:val="008E2563"/>
    <w:rsid w:val="008E2B80"/>
    <w:rsid w:val="008E2D20"/>
    <w:rsid w:val="008E31A9"/>
    <w:rsid w:val="008E3330"/>
    <w:rsid w:val="008E48BC"/>
    <w:rsid w:val="008E52B9"/>
    <w:rsid w:val="008E55CA"/>
    <w:rsid w:val="008E61AD"/>
    <w:rsid w:val="008E76F2"/>
    <w:rsid w:val="008E7901"/>
    <w:rsid w:val="008F0088"/>
    <w:rsid w:val="008F0B29"/>
    <w:rsid w:val="008F0B53"/>
    <w:rsid w:val="008F12E2"/>
    <w:rsid w:val="008F18B7"/>
    <w:rsid w:val="008F1F26"/>
    <w:rsid w:val="008F21DD"/>
    <w:rsid w:val="008F25A4"/>
    <w:rsid w:val="008F2D26"/>
    <w:rsid w:val="008F3477"/>
    <w:rsid w:val="008F35CD"/>
    <w:rsid w:val="008F37E2"/>
    <w:rsid w:val="008F42D3"/>
    <w:rsid w:val="008F4C72"/>
    <w:rsid w:val="008F5459"/>
    <w:rsid w:val="008F638F"/>
    <w:rsid w:val="008F6A0B"/>
    <w:rsid w:val="008F733F"/>
    <w:rsid w:val="008F7F5E"/>
    <w:rsid w:val="00900060"/>
    <w:rsid w:val="00900281"/>
    <w:rsid w:val="009002CC"/>
    <w:rsid w:val="00900408"/>
    <w:rsid w:val="009009B8"/>
    <w:rsid w:val="00901094"/>
    <w:rsid w:val="009014DD"/>
    <w:rsid w:val="0090226A"/>
    <w:rsid w:val="00902CEF"/>
    <w:rsid w:val="00905EC1"/>
    <w:rsid w:val="00906BAA"/>
    <w:rsid w:val="00906C90"/>
    <w:rsid w:val="009075C4"/>
    <w:rsid w:val="009103FA"/>
    <w:rsid w:val="00910D9C"/>
    <w:rsid w:val="00912471"/>
    <w:rsid w:val="00913470"/>
    <w:rsid w:val="00913798"/>
    <w:rsid w:val="00913F62"/>
    <w:rsid w:val="00914D51"/>
    <w:rsid w:val="00915247"/>
    <w:rsid w:val="00915A2C"/>
    <w:rsid w:val="00915B60"/>
    <w:rsid w:val="00915D8B"/>
    <w:rsid w:val="00916A12"/>
    <w:rsid w:val="00916C0E"/>
    <w:rsid w:val="0091790C"/>
    <w:rsid w:val="00920383"/>
    <w:rsid w:val="00921330"/>
    <w:rsid w:val="0092298C"/>
    <w:rsid w:val="00922DF4"/>
    <w:rsid w:val="00922EF1"/>
    <w:rsid w:val="009232BD"/>
    <w:rsid w:val="00923833"/>
    <w:rsid w:val="00924A00"/>
    <w:rsid w:val="009253D0"/>
    <w:rsid w:val="0092556A"/>
    <w:rsid w:val="009268B8"/>
    <w:rsid w:val="00926A6A"/>
    <w:rsid w:val="00926D36"/>
    <w:rsid w:val="009309DA"/>
    <w:rsid w:val="00930AAC"/>
    <w:rsid w:val="00932480"/>
    <w:rsid w:val="00932EBC"/>
    <w:rsid w:val="009330DB"/>
    <w:rsid w:val="009339F7"/>
    <w:rsid w:val="00933C75"/>
    <w:rsid w:val="0093470D"/>
    <w:rsid w:val="00934A9A"/>
    <w:rsid w:val="00934B65"/>
    <w:rsid w:val="009351BC"/>
    <w:rsid w:val="0093547E"/>
    <w:rsid w:val="00935C73"/>
    <w:rsid w:val="009365EE"/>
    <w:rsid w:val="00936D98"/>
    <w:rsid w:val="00936E49"/>
    <w:rsid w:val="00937581"/>
    <w:rsid w:val="0093759E"/>
    <w:rsid w:val="00937BF4"/>
    <w:rsid w:val="00940504"/>
    <w:rsid w:val="00940822"/>
    <w:rsid w:val="00942E60"/>
    <w:rsid w:val="00943AED"/>
    <w:rsid w:val="00945222"/>
    <w:rsid w:val="00945C45"/>
    <w:rsid w:val="00946B5F"/>
    <w:rsid w:val="00947616"/>
    <w:rsid w:val="0095038E"/>
    <w:rsid w:val="00951020"/>
    <w:rsid w:val="00952EB2"/>
    <w:rsid w:val="009533F1"/>
    <w:rsid w:val="00953927"/>
    <w:rsid w:val="00954429"/>
    <w:rsid w:val="009549A7"/>
    <w:rsid w:val="00954F89"/>
    <w:rsid w:val="009553F8"/>
    <w:rsid w:val="00956480"/>
    <w:rsid w:val="00960945"/>
    <w:rsid w:val="00962D18"/>
    <w:rsid w:val="00963886"/>
    <w:rsid w:val="00963CA2"/>
    <w:rsid w:val="009643BE"/>
    <w:rsid w:val="009648AE"/>
    <w:rsid w:val="00964C79"/>
    <w:rsid w:val="00964E66"/>
    <w:rsid w:val="009660BA"/>
    <w:rsid w:val="0096634C"/>
    <w:rsid w:val="00966666"/>
    <w:rsid w:val="00966B8E"/>
    <w:rsid w:val="00967543"/>
    <w:rsid w:val="009676FD"/>
    <w:rsid w:val="00967977"/>
    <w:rsid w:val="009704FC"/>
    <w:rsid w:val="00970B9B"/>
    <w:rsid w:val="00971A83"/>
    <w:rsid w:val="00971F8C"/>
    <w:rsid w:val="0097312D"/>
    <w:rsid w:val="00973DDA"/>
    <w:rsid w:val="0097514C"/>
    <w:rsid w:val="00975B65"/>
    <w:rsid w:val="00975F2F"/>
    <w:rsid w:val="00976C50"/>
    <w:rsid w:val="009776F6"/>
    <w:rsid w:val="00977E2B"/>
    <w:rsid w:val="00980201"/>
    <w:rsid w:val="00980427"/>
    <w:rsid w:val="00980790"/>
    <w:rsid w:val="00980F3C"/>
    <w:rsid w:val="009810B0"/>
    <w:rsid w:val="00982268"/>
    <w:rsid w:val="00982573"/>
    <w:rsid w:val="00982852"/>
    <w:rsid w:val="00982F8E"/>
    <w:rsid w:val="00983A65"/>
    <w:rsid w:val="00984914"/>
    <w:rsid w:val="00986B78"/>
    <w:rsid w:val="00986E39"/>
    <w:rsid w:val="0098730A"/>
    <w:rsid w:val="009879FF"/>
    <w:rsid w:val="0099089E"/>
    <w:rsid w:val="009920D7"/>
    <w:rsid w:val="00993907"/>
    <w:rsid w:val="00993C0B"/>
    <w:rsid w:val="009950C4"/>
    <w:rsid w:val="00995EFF"/>
    <w:rsid w:val="009960A3"/>
    <w:rsid w:val="00996CF3"/>
    <w:rsid w:val="009A03DA"/>
    <w:rsid w:val="009A06A2"/>
    <w:rsid w:val="009A0ABC"/>
    <w:rsid w:val="009A11E1"/>
    <w:rsid w:val="009A12A8"/>
    <w:rsid w:val="009A14D8"/>
    <w:rsid w:val="009A1A8A"/>
    <w:rsid w:val="009A1F66"/>
    <w:rsid w:val="009A2CAA"/>
    <w:rsid w:val="009A35A1"/>
    <w:rsid w:val="009A3A85"/>
    <w:rsid w:val="009A41EC"/>
    <w:rsid w:val="009A44C5"/>
    <w:rsid w:val="009A4A16"/>
    <w:rsid w:val="009A5E17"/>
    <w:rsid w:val="009A7057"/>
    <w:rsid w:val="009A7D88"/>
    <w:rsid w:val="009B0106"/>
    <w:rsid w:val="009B02D5"/>
    <w:rsid w:val="009B04D5"/>
    <w:rsid w:val="009B1FB1"/>
    <w:rsid w:val="009B2841"/>
    <w:rsid w:val="009B34E8"/>
    <w:rsid w:val="009B36C8"/>
    <w:rsid w:val="009B48C6"/>
    <w:rsid w:val="009B4903"/>
    <w:rsid w:val="009B4B21"/>
    <w:rsid w:val="009B5921"/>
    <w:rsid w:val="009B5AD8"/>
    <w:rsid w:val="009B6103"/>
    <w:rsid w:val="009B6FFA"/>
    <w:rsid w:val="009C0193"/>
    <w:rsid w:val="009C02A4"/>
    <w:rsid w:val="009C157B"/>
    <w:rsid w:val="009C1EFF"/>
    <w:rsid w:val="009C2337"/>
    <w:rsid w:val="009C2D9A"/>
    <w:rsid w:val="009C314A"/>
    <w:rsid w:val="009C3ABE"/>
    <w:rsid w:val="009C5121"/>
    <w:rsid w:val="009C52F2"/>
    <w:rsid w:val="009C5857"/>
    <w:rsid w:val="009C5B15"/>
    <w:rsid w:val="009C5D45"/>
    <w:rsid w:val="009C7FBB"/>
    <w:rsid w:val="009D1601"/>
    <w:rsid w:val="009D1BDC"/>
    <w:rsid w:val="009D20CD"/>
    <w:rsid w:val="009D247A"/>
    <w:rsid w:val="009D3B8A"/>
    <w:rsid w:val="009D3C71"/>
    <w:rsid w:val="009D4080"/>
    <w:rsid w:val="009D487E"/>
    <w:rsid w:val="009D4E41"/>
    <w:rsid w:val="009D5FBA"/>
    <w:rsid w:val="009D6464"/>
    <w:rsid w:val="009D6FB5"/>
    <w:rsid w:val="009E01B8"/>
    <w:rsid w:val="009E08F6"/>
    <w:rsid w:val="009E1AA7"/>
    <w:rsid w:val="009E1DAC"/>
    <w:rsid w:val="009E25B1"/>
    <w:rsid w:val="009E2A7B"/>
    <w:rsid w:val="009E2EA7"/>
    <w:rsid w:val="009E3A9A"/>
    <w:rsid w:val="009E58B5"/>
    <w:rsid w:val="009E595E"/>
    <w:rsid w:val="009E67DA"/>
    <w:rsid w:val="009E774A"/>
    <w:rsid w:val="009F0225"/>
    <w:rsid w:val="009F07B5"/>
    <w:rsid w:val="009F16CA"/>
    <w:rsid w:val="009F1F56"/>
    <w:rsid w:val="009F357C"/>
    <w:rsid w:val="009F44A6"/>
    <w:rsid w:val="009F4642"/>
    <w:rsid w:val="009F47B5"/>
    <w:rsid w:val="009F4888"/>
    <w:rsid w:val="009F48D3"/>
    <w:rsid w:val="009F4EBB"/>
    <w:rsid w:val="009F50B7"/>
    <w:rsid w:val="009F54E3"/>
    <w:rsid w:val="009F5D23"/>
    <w:rsid w:val="009F65D4"/>
    <w:rsid w:val="009F683C"/>
    <w:rsid w:val="009F6E77"/>
    <w:rsid w:val="009F6F84"/>
    <w:rsid w:val="009F757E"/>
    <w:rsid w:val="00A00995"/>
    <w:rsid w:val="00A014DC"/>
    <w:rsid w:val="00A01587"/>
    <w:rsid w:val="00A01C5C"/>
    <w:rsid w:val="00A01D49"/>
    <w:rsid w:val="00A02372"/>
    <w:rsid w:val="00A02AFD"/>
    <w:rsid w:val="00A02FAC"/>
    <w:rsid w:val="00A03855"/>
    <w:rsid w:val="00A03D9E"/>
    <w:rsid w:val="00A040FB"/>
    <w:rsid w:val="00A04144"/>
    <w:rsid w:val="00A04A39"/>
    <w:rsid w:val="00A060EA"/>
    <w:rsid w:val="00A061A1"/>
    <w:rsid w:val="00A069CA"/>
    <w:rsid w:val="00A06AAD"/>
    <w:rsid w:val="00A06C9B"/>
    <w:rsid w:val="00A06E78"/>
    <w:rsid w:val="00A10351"/>
    <w:rsid w:val="00A10A1E"/>
    <w:rsid w:val="00A10EA5"/>
    <w:rsid w:val="00A1145A"/>
    <w:rsid w:val="00A11493"/>
    <w:rsid w:val="00A11A2B"/>
    <w:rsid w:val="00A11D0F"/>
    <w:rsid w:val="00A11F09"/>
    <w:rsid w:val="00A12380"/>
    <w:rsid w:val="00A12DAB"/>
    <w:rsid w:val="00A12F44"/>
    <w:rsid w:val="00A1326D"/>
    <w:rsid w:val="00A13BE7"/>
    <w:rsid w:val="00A13F26"/>
    <w:rsid w:val="00A1468A"/>
    <w:rsid w:val="00A146F9"/>
    <w:rsid w:val="00A14A8F"/>
    <w:rsid w:val="00A15756"/>
    <w:rsid w:val="00A1719C"/>
    <w:rsid w:val="00A17629"/>
    <w:rsid w:val="00A205B2"/>
    <w:rsid w:val="00A208DF"/>
    <w:rsid w:val="00A20C3F"/>
    <w:rsid w:val="00A20CF7"/>
    <w:rsid w:val="00A20F70"/>
    <w:rsid w:val="00A21CE9"/>
    <w:rsid w:val="00A2250D"/>
    <w:rsid w:val="00A22DEF"/>
    <w:rsid w:val="00A232B5"/>
    <w:rsid w:val="00A249AB"/>
    <w:rsid w:val="00A24E17"/>
    <w:rsid w:val="00A26087"/>
    <w:rsid w:val="00A27194"/>
    <w:rsid w:val="00A27B2E"/>
    <w:rsid w:val="00A30558"/>
    <w:rsid w:val="00A30D40"/>
    <w:rsid w:val="00A30F69"/>
    <w:rsid w:val="00A31BB1"/>
    <w:rsid w:val="00A33B64"/>
    <w:rsid w:val="00A33FFC"/>
    <w:rsid w:val="00A344BF"/>
    <w:rsid w:val="00A34A1E"/>
    <w:rsid w:val="00A3596B"/>
    <w:rsid w:val="00A35DC9"/>
    <w:rsid w:val="00A365E7"/>
    <w:rsid w:val="00A36B10"/>
    <w:rsid w:val="00A36E80"/>
    <w:rsid w:val="00A36F96"/>
    <w:rsid w:val="00A375B8"/>
    <w:rsid w:val="00A40244"/>
    <w:rsid w:val="00A40675"/>
    <w:rsid w:val="00A40B87"/>
    <w:rsid w:val="00A40FB2"/>
    <w:rsid w:val="00A41613"/>
    <w:rsid w:val="00A422AE"/>
    <w:rsid w:val="00A42D9E"/>
    <w:rsid w:val="00A43AC9"/>
    <w:rsid w:val="00A4674B"/>
    <w:rsid w:val="00A47714"/>
    <w:rsid w:val="00A50D11"/>
    <w:rsid w:val="00A52481"/>
    <w:rsid w:val="00A53AB2"/>
    <w:rsid w:val="00A53E19"/>
    <w:rsid w:val="00A54479"/>
    <w:rsid w:val="00A546A1"/>
    <w:rsid w:val="00A54A85"/>
    <w:rsid w:val="00A54EA9"/>
    <w:rsid w:val="00A55358"/>
    <w:rsid w:val="00A566E2"/>
    <w:rsid w:val="00A567D1"/>
    <w:rsid w:val="00A56F73"/>
    <w:rsid w:val="00A57BFB"/>
    <w:rsid w:val="00A57EE6"/>
    <w:rsid w:val="00A57F63"/>
    <w:rsid w:val="00A6182E"/>
    <w:rsid w:val="00A61E1E"/>
    <w:rsid w:val="00A63E63"/>
    <w:rsid w:val="00A6400F"/>
    <w:rsid w:val="00A642F0"/>
    <w:rsid w:val="00A647B1"/>
    <w:rsid w:val="00A64F57"/>
    <w:rsid w:val="00A6508F"/>
    <w:rsid w:val="00A65BD0"/>
    <w:rsid w:val="00A6640B"/>
    <w:rsid w:val="00A665AC"/>
    <w:rsid w:val="00A666FD"/>
    <w:rsid w:val="00A66847"/>
    <w:rsid w:val="00A70E42"/>
    <w:rsid w:val="00A714E5"/>
    <w:rsid w:val="00A71DA0"/>
    <w:rsid w:val="00A72AB7"/>
    <w:rsid w:val="00A74979"/>
    <w:rsid w:val="00A74B62"/>
    <w:rsid w:val="00A74D1F"/>
    <w:rsid w:val="00A7729B"/>
    <w:rsid w:val="00A77533"/>
    <w:rsid w:val="00A80D83"/>
    <w:rsid w:val="00A81985"/>
    <w:rsid w:val="00A81ECA"/>
    <w:rsid w:val="00A82224"/>
    <w:rsid w:val="00A825A4"/>
    <w:rsid w:val="00A82810"/>
    <w:rsid w:val="00A83B7D"/>
    <w:rsid w:val="00A83FF9"/>
    <w:rsid w:val="00A85329"/>
    <w:rsid w:val="00A85694"/>
    <w:rsid w:val="00A860BC"/>
    <w:rsid w:val="00A872E9"/>
    <w:rsid w:val="00A87470"/>
    <w:rsid w:val="00A91544"/>
    <w:rsid w:val="00A915F3"/>
    <w:rsid w:val="00A92843"/>
    <w:rsid w:val="00A92C13"/>
    <w:rsid w:val="00A93435"/>
    <w:rsid w:val="00A93EDC"/>
    <w:rsid w:val="00A946A9"/>
    <w:rsid w:val="00A948E0"/>
    <w:rsid w:val="00A94BA3"/>
    <w:rsid w:val="00A95748"/>
    <w:rsid w:val="00A96133"/>
    <w:rsid w:val="00A9728A"/>
    <w:rsid w:val="00A97AC1"/>
    <w:rsid w:val="00AA0133"/>
    <w:rsid w:val="00AA1377"/>
    <w:rsid w:val="00AA1849"/>
    <w:rsid w:val="00AA1937"/>
    <w:rsid w:val="00AA1B07"/>
    <w:rsid w:val="00AA2030"/>
    <w:rsid w:val="00AA216F"/>
    <w:rsid w:val="00AA2A86"/>
    <w:rsid w:val="00AA2F9A"/>
    <w:rsid w:val="00AA30EE"/>
    <w:rsid w:val="00AA399D"/>
    <w:rsid w:val="00AA3C4E"/>
    <w:rsid w:val="00AA3F9D"/>
    <w:rsid w:val="00AA44BC"/>
    <w:rsid w:val="00AA4B5E"/>
    <w:rsid w:val="00AA67B0"/>
    <w:rsid w:val="00AA75E4"/>
    <w:rsid w:val="00AA7A15"/>
    <w:rsid w:val="00AA7D32"/>
    <w:rsid w:val="00AB0006"/>
    <w:rsid w:val="00AB0C1E"/>
    <w:rsid w:val="00AB0E5D"/>
    <w:rsid w:val="00AB16C9"/>
    <w:rsid w:val="00AB1E17"/>
    <w:rsid w:val="00AB2B7A"/>
    <w:rsid w:val="00AB2D16"/>
    <w:rsid w:val="00AB331B"/>
    <w:rsid w:val="00AB334C"/>
    <w:rsid w:val="00AB3565"/>
    <w:rsid w:val="00AB3B40"/>
    <w:rsid w:val="00AB3E6A"/>
    <w:rsid w:val="00AB3E98"/>
    <w:rsid w:val="00AB5173"/>
    <w:rsid w:val="00AB5309"/>
    <w:rsid w:val="00AB5A7D"/>
    <w:rsid w:val="00AB5DFB"/>
    <w:rsid w:val="00AB645D"/>
    <w:rsid w:val="00AB6B0A"/>
    <w:rsid w:val="00AC03ED"/>
    <w:rsid w:val="00AC0BF2"/>
    <w:rsid w:val="00AC1A35"/>
    <w:rsid w:val="00AC2EA9"/>
    <w:rsid w:val="00AC37AE"/>
    <w:rsid w:val="00AC41F9"/>
    <w:rsid w:val="00AC58CC"/>
    <w:rsid w:val="00AC5A65"/>
    <w:rsid w:val="00AC5E38"/>
    <w:rsid w:val="00AC60C4"/>
    <w:rsid w:val="00AC664E"/>
    <w:rsid w:val="00AC680C"/>
    <w:rsid w:val="00AC6FCF"/>
    <w:rsid w:val="00AD0A7F"/>
    <w:rsid w:val="00AD1FFB"/>
    <w:rsid w:val="00AD2778"/>
    <w:rsid w:val="00AD30D6"/>
    <w:rsid w:val="00AD4E94"/>
    <w:rsid w:val="00AD5E9A"/>
    <w:rsid w:val="00AD63BA"/>
    <w:rsid w:val="00AD6B92"/>
    <w:rsid w:val="00AD725D"/>
    <w:rsid w:val="00AD7FEA"/>
    <w:rsid w:val="00AE00B0"/>
    <w:rsid w:val="00AE06F6"/>
    <w:rsid w:val="00AE0AB5"/>
    <w:rsid w:val="00AE1652"/>
    <w:rsid w:val="00AE1F35"/>
    <w:rsid w:val="00AE2FBB"/>
    <w:rsid w:val="00AE3F26"/>
    <w:rsid w:val="00AE47E4"/>
    <w:rsid w:val="00AE481B"/>
    <w:rsid w:val="00AE481D"/>
    <w:rsid w:val="00AE4B32"/>
    <w:rsid w:val="00AE52A3"/>
    <w:rsid w:val="00AE6D8F"/>
    <w:rsid w:val="00AE7DB5"/>
    <w:rsid w:val="00AF1191"/>
    <w:rsid w:val="00AF189D"/>
    <w:rsid w:val="00AF2061"/>
    <w:rsid w:val="00AF230A"/>
    <w:rsid w:val="00AF2C33"/>
    <w:rsid w:val="00AF4534"/>
    <w:rsid w:val="00AF5211"/>
    <w:rsid w:val="00AF5309"/>
    <w:rsid w:val="00AF59B1"/>
    <w:rsid w:val="00AF5FC1"/>
    <w:rsid w:val="00AF6D31"/>
    <w:rsid w:val="00AF7A0C"/>
    <w:rsid w:val="00B00442"/>
    <w:rsid w:val="00B04729"/>
    <w:rsid w:val="00B04F4C"/>
    <w:rsid w:val="00B05DF0"/>
    <w:rsid w:val="00B1080B"/>
    <w:rsid w:val="00B10D63"/>
    <w:rsid w:val="00B11949"/>
    <w:rsid w:val="00B11A6E"/>
    <w:rsid w:val="00B12F40"/>
    <w:rsid w:val="00B134D6"/>
    <w:rsid w:val="00B134F9"/>
    <w:rsid w:val="00B13FF4"/>
    <w:rsid w:val="00B1480E"/>
    <w:rsid w:val="00B148AB"/>
    <w:rsid w:val="00B14AC2"/>
    <w:rsid w:val="00B15F73"/>
    <w:rsid w:val="00B16836"/>
    <w:rsid w:val="00B168E8"/>
    <w:rsid w:val="00B16A48"/>
    <w:rsid w:val="00B175BC"/>
    <w:rsid w:val="00B178EF"/>
    <w:rsid w:val="00B2030F"/>
    <w:rsid w:val="00B21E72"/>
    <w:rsid w:val="00B22255"/>
    <w:rsid w:val="00B230C8"/>
    <w:rsid w:val="00B237AE"/>
    <w:rsid w:val="00B247C2"/>
    <w:rsid w:val="00B248F9"/>
    <w:rsid w:val="00B2502A"/>
    <w:rsid w:val="00B25478"/>
    <w:rsid w:val="00B27748"/>
    <w:rsid w:val="00B278F5"/>
    <w:rsid w:val="00B30E31"/>
    <w:rsid w:val="00B31781"/>
    <w:rsid w:val="00B321CD"/>
    <w:rsid w:val="00B3306B"/>
    <w:rsid w:val="00B3312F"/>
    <w:rsid w:val="00B33370"/>
    <w:rsid w:val="00B342CD"/>
    <w:rsid w:val="00B3430A"/>
    <w:rsid w:val="00B40497"/>
    <w:rsid w:val="00B40896"/>
    <w:rsid w:val="00B41340"/>
    <w:rsid w:val="00B41DE9"/>
    <w:rsid w:val="00B440DC"/>
    <w:rsid w:val="00B44BCC"/>
    <w:rsid w:val="00B46203"/>
    <w:rsid w:val="00B4698A"/>
    <w:rsid w:val="00B46B53"/>
    <w:rsid w:val="00B46CAE"/>
    <w:rsid w:val="00B47720"/>
    <w:rsid w:val="00B47920"/>
    <w:rsid w:val="00B47B3A"/>
    <w:rsid w:val="00B50050"/>
    <w:rsid w:val="00B55BFB"/>
    <w:rsid w:val="00B56C08"/>
    <w:rsid w:val="00B576E9"/>
    <w:rsid w:val="00B57CB0"/>
    <w:rsid w:val="00B604C1"/>
    <w:rsid w:val="00B609CE"/>
    <w:rsid w:val="00B60A26"/>
    <w:rsid w:val="00B60EFB"/>
    <w:rsid w:val="00B61DC0"/>
    <w:rsid w:val="00B624DA"/>
    <w:rsid w:val="00B62775"/>
    <w:rsid w:val="00B6277D"/>
    <w:rsid w:val="00B638B4"/>
    <w:rsid w:val="00B642E9"/>
    <w:rsid w:val="00B6635B"/>
    <w:rsid w:val="00B6641A"/>
    <w:rsid w:val="00B66515"/>
    <w:rsid w:val="00B66747"/>
    <w:rsid w:val="00B67E37"/>
    <w:rsid w:val="00B70476"/>
    <w:rsid w:val="00B708CE"/>
    <w:rsid w:val="00B70A6A"/>
    <w:rsid w:val="00B70E7E"/>
    <w:rsid w:val="00B71D95"/>
    <w:rsid w:val="00B733B5"/>
    <w:rsid w:val="00B734C6"/>
    <w:rsid w:val="00B74842"/>
    <w:rsid w:val="00B74BA6"/>
    <w:rsid w:val="00B75781"/>
    <w:rsid w:val="00B7633E"/>
    <w:rsid w:val="00B76871"/>
    <w:rsid w:val="00B76E4C"/>
    <w:rsid w:val="00B777FA"/>
    <w:rsid w:val="00B8003B"/>
    <w:rsid w:val="00B801F7"/>
    <w:rsid w:val="00B811FE"/>
    <w:rsid w:val="00B8189B"/>
    <w:rsid w:val="00B81E13"/>
    <w:rsid w:val="00B8275C"/>
    <w:rsid w:val="00B82830"/>
    <w:rsid w:val="00B845AD"/>
    <w:rsid w:val="00B84D53"/>
    <w:rsid w:val="00B878A7"/>
    <w:rsid w:val="00B87AC7"/>
    <w:rsid w:val="00B91368"/>
    <w:rsid w:val="00B91FA9"/>
    <w:rsid w:val="00B929FD"/>
    <w:rsid w:val="00B92C08"/>
    <w:rsid w:val="00B92F41"/>
    <w:rsid w:val="00B9361E"/>
    <w:rsid w:val="00B959DE"/>
    <w:rsid w:val="00B968D5"/>
    <w:rsid w:val="00B96C30"/>
    <w:rsid w:val="00B96D2B"/>
    <w:rsid w:val="00B97D72"/>
    <w:rsid w:val="00B97E35"/>
    <w:rsid w:val="00BA02CC"/>
    <w:rsid w:val="00BA0E54"/>
    <w:rsid w:val="00BA0F9E"/>
    <w:rsid w:val="00BA2417"/>
    <w:rsid w:val="00BA2A71"/>
    <w:rsid w:val="00BA3425"/>
    <w:rsid w:val="00BA3EC0"/>
    <w:rsid w:val="00BA46D6"/>
    <w:rsid w:val="00BA4900"/>
    <w:rsid w:val="00BA602A"/>
    <w:rsid w:val="00BA649A"/>
    <w:rsid w:val="00BA651E"/>
    <w:rsid w:val="00BA7610"/>
    <w:rsid w:val="00BA7C2D"/>
    <w:rsid w:val="00BA7EEF"/>
    <w:rsid w:val="00BA7FFB"/>
    <w:rsid w:val="00BB0049"/>
    <w:rsid w:val="00BB018A"/>
    <w:rsid w:val="00BB0DEB"/>
    <w:rsid w:val="00BB0DF4"/>
    <w:rsid w:val="00BB1CD5"/>
    <w:rsid w:val="00BB1FCF"/>
    <w:rsid w:val="00BB35D7"/>
    <w:rsid w:val="00BB3C3E"/>
    <w:rsid w:val="00BB4A39"/>
    <w:rsid w:val="00BB5B34"/>
    <w:rsid w:val="00BB5D4E"/>
    <w:rsid w:val="00BB6800"/>
    <w:rsid w:val="00BB680E"/>
    <w:rsid w:val="00BB6D01"/>
    <w:rsid w:val="00BB735A"/>
    <w:rsid w:val="00BB7C10"/>
    <w:rsid w:val="00BC06E1"/>
    <w:rsid w:val="00BC16B1"/>
    <w:rsid w:val="00BC257E"/>
    <w:rsid w:val="00BC2A9A"/>
    <w:rsid w:val="00BC2DD3"/>
    <w:rsid w:val="00BC3B10"/>
    <w:rsid w:val="00BC3EFE"/>
    <w:rsid w:val="00BC58A7"/>
    <w:rsid w:val="00BC693C"/>
    <w:rsid w:val="00BC7830"/>
    <w:rsid w:val="00BC7860"/>
    <w:rsid w:val="00BD07B7"/>
    <w:rsid w:val="00BD0AEA"/>
    <w:rsid w:val="00BD10D0"/>
    <w:rsid w:val="00BD4C0B"/>
    <w:rsid w:val="00BD5506"/>
    <w:rsid w:val="00BD5F6B"/>
    <w:rsid w:val="00BD63F8"/>
    <w:rsid w:val="00BD67A3"/>
    <w:rsid w:val="00BD70F9"/>
    <w:rsid w:val="00BD722D"/>
    <w:rsid w:val="00BE04BF"/>
    <w:rsid w:val="00BE0BCF"/>
    <w:rsid w:val="00BE0D0D"/>
    <w:rsid w:val="00BE12FE"/>
    <w:rsid w:val="00BE1755"/>
    <w:rsid w:val="00BE1C3C"/>
    <w:rsid w:val="00BE2481"/>
    <w:rsid w:val="00BE24F9"/>
    <w:rsid w:val="00BE2CED"/>
    <w:rsid w:val="00BE319A"/>
    <w:rsid w:val="00BE3969"/>
    <w:rsid w:val="00BE42D1"/>
    <w:rsid w:val="00BE4774"/>
    <w:rsid w:val="00BE483E"/>
    <w:rsid w:val="00BE53A7"/>
    <w:rsid w:val="00BE5DA4"/>
    <w:rsid w:val="00BE62A7"/>
    <w:rsid w:val="00BE6BF9"/>
    <w:rsid w:val="00BE6E0F"/>
    <w:rsid w:val="00BE709B"/>
    <w:rsid w:val="00BE740F"/>
    <w:rsid w:val="00BE759D"/>
    <w:rsid w:val="00BE7CF0"/>
    <w:rsid w:val="00BF08F9"/>
    <w:rsid w:val="00BF0CA3"/>
    <w:rsid w:val="00BF0CB0"/>
    <w:rsid w:val="00BF10D3"/>
    <w:rsid w:val="00BF15FF"/>
    <w:rsid w:val="00BF3465"/>
    <w:rsid w:val="00BF4064"/>
    <w:rsid w:val="00BF4926"/>
    <w:rsid w:val="00BF4B6B"/>
    <w:rsid w:val="00BF54EE"/>
    <w:rsid w:val="00BF5756"/>
    <w:rsid w:val="00BF5F9E"/>
    <w:rsid w:val="00BF6828"/>
    <w:rsid w:val="00BF722C"/>
    <w:rsid w:val="00BF7D9D"/>
    <w:rsid w:val="00C0009B"/>
    <w:rsid w:val="00C00178"/>
    <w:rsid w:val="00C0170A"/>
    <w:rsid w:val="00C02422"/>
    <w:rsid w:val="00C0422A"/>
    <w:rsid w:val="00C047AA"/>
    <w:rsid w:val="00C056F3"/>
    <w:rsid w:val="00C06AC9"/>
    <w:rsid w:val="00C1032C"/>
    <w:rsid w:val="00C10365"/>
    <w:rsid w:val="00C107B8"/>
    <w:rsid w:val="00C10B82"/>
    <w:rsid w:val="00C10BE7"/>
    <w:rsid w:val="00C12AAE"/>
    <w:rsid w:val="00C14A0A"/>
    <w:rsid w:val="00C14F86"/>
    <w:rsid w:val="00C15D9E"/>
    <w:rsid w:val="00C16068"/>
    <w:rsid w:val="00C16BF6"/>
    <w:rsid w:val="00C16F58"/>
    <w:rsid w:val="00C178EF"/>
    <w:rsid w:val="00C17EF1"/>
    <w:rsid w:val="00C203B8"/>
    <w:rsid w:val="00C2064B"/>
    <w:rsid w:val="00C20CC7"/>
    <w:rsid w:val="00C20CDD"/>
    <w:rsid w:val="00C20D7A"/>
    <w:rsid w:val="00C21758"/>
    <w:rsid w:val="00C22B14"/>
    <w:rsid w:val="00C232B1"/>
    <w:rsid w:val="00C233C8"/>
    <w:rsid w:val="00C23662"/>
    <w:rsid w:val="00C23A0A"/>
    <w:rsid w:val="00C23C7E"/>
    <w:rsid w:val="00C23D1C"/>
    <w:rsid w:val="00C2401D"/>
    <w:rsid w:val="00C255E3"/>
    <w:rsid w:val="00C2565A"/>
    <w:rsid w:val="00C259E2"/>
    <w:rsid w:val="00C25AFC"/>
    <w:rsid w:val="00C25F29"/>
    <w:rsid w:val="00C261AB"/>
    <w:rsid w:val="00C266F8"/>
    <w:rsid w:val="00C30010"/>
    <w:rsid w:val="00C303DB"/>
    <w:rsid w:val="00C3064E"/>
    <w:rsid w:val="00C31093"/>
    <w:rsid w:val="00C310EB"/>
    <w:rsid w:val="00C312F0"/>
    <w:rsid w:val="00C31710"/>
    <w:rsid w:val="00C320F5"/>
    <w:rsid w:val="00C32C10"/>
    <w:rsid w:val="00C3317B"/>
    <w:rsid w:val="00C33521"/>
    <w:rsid w:val="00C33CB7"/>
    <w:rsid w:val="00C34943"/>
    <w:rsid w:val="00C34BAB"/>
    <w:rsid w:val="00C355CC"/>
    <w:rsid w:val="00C35AFC"/>
    <w:rsid w:val="00C35B4C"/>
    <w:rsid w:val="00C36264"/>
    <w:rsid w:val="00C36365"/>
    <w:rsid w:val="00C368AB"/>
    <w:rsid w:val="00C369BE"/>
    <w:rsid w:val="00C3764F"/>
    <w:rsid w:val="00C40CD7"/>
    <w:rsid w:val="00C414D4"/>
    <w:rsid w:val="00C4169A"/>
    <w:rsid w:val="00C416F5"/>
    <w:rsid w:val="00C429F2"/>
    <w:rsid w:val="00C43BA5"/>
    <w:rsid w:val="00C4467D"/>
    <w:rsid w:val="00C458C4"/>
    <w:rsid w:val="00C4640B"/>
    <w:rsid w:val="00C47319"/>
    <w:rsid w:val="00C47E3C"/>
    <w:rsid w:val="00C5041B"/>
    <w:rsid w:val="00C50484"/>
    <w:rsid w:val="00C50CBE"/>
    <w:rsid w:val="00C52CA1"/>
    <w:rsid w:val="00C53849"/>
    <w:rsid w:val="00C543ED"/>
    <w:rsid w:val="00C548AF"/>
    <w:rsid w:val="00C55E2B"/>
    <w:rsid w:val="00C56131"/>
    <w:rsid w:val="00C561EB"/>
    <w:rsid w:val="00C569F4"/>
    <w:rsid w:val="00C56E7A"/>
    <w:rsid w:val="00C5740F"/>
    <w:rsid w:val="00C578BE"/>
    <w:rsid w:val="00C57B0A"/>
    <w:rsid w:val="00C57E59"/>
    <w:rsid w:val="00C60A9A"/>
    <w:rsid w:val="00C6107F"/>
    <w:rsid w:val="00C62DE7"/>
    <w:rsid w:val="00C63D1A"/>
    <w:rsid w:val="00C63E01"/>
    <w:rsid w:val="00C6471A"/>
    <w:rsid w:val="00C65875"/>
    <w:rsid w:val="00C70684"/>
    <w:rsid w:val="00C707D2"/>
    <w:rsid w:val="00C70A95"/>
    <w:rsid w:val="00C70F83"/>
    <w:rsid w:val="00C7117E"/>
    <w:rsid w:val="00C713B2"/>
    <w:rsid w:val="00C714A8"/>
    <w:rsid w:val="00C72F0A"/>
    <w:rsid w:val="00C72FA8"/>
    <w:rsid w:val="00C739F2"/>
    <w:rsid w:val="00C76146"/>
    <w:rsid w:val="00C76D97"/>
    <w:rsid w:val="00C801CA"/>
    <w:rsid w:val="00C80901"/>
    <w:rsid w:val="00C80D68"/>
    <w:rsid w:val="00C80D87"/>
    <w:rsid w:val="00C82842"/>
    <w:rsid w:val="00C8332F"/>
    <w:rsid w:val="00C8392C"/>
    <w:rsid w:val="00C8506A"/>
    <w:rsid w:val="00C85336"/>
    <w:rsid w:val="00C853D3"/>
    <w:rsid w:val="00C8611B"/>
    <w:rsid w:val="00C87043"/>
    <w:rsid w:val="00C87BD9"/>
    <w:rsid w:val="00C87F08"/>
    <w:rsid w:val="00C87F85"/>
    <w:rsid w:val="00C9013E"/>
    <w:rsid w:val="00C90424"/>
    <w:rsid w:val="00C90878"/>
    <w:rsid w:val="00C935B2"/>
    <w:rsid w:val="00C942CF"/>
    <w:rsid w:val="00C94D1C"/>
    <w:rsid w:val="00C9618B"/>
    <w:rsid w:val="00C96C10"/>
    <w:rsid w:val="00CA05D7"/>
    <w:rsid w:val="00CA091E"/>
    <w:rsid w:val="00CA0DE9"/>
    <w:rsid w:val="00CA17C6"/>
    <w:rsid w:val="00CA26D6"/>
    <w:rsid w:val="00CA3481"/>
    <w:rsid w:val="00CA4FDA"/>
    <w:rsid w:val="00CA55F5"/>
    <w:rsid w:val="00CA5883"/>
    <w:rsid w:val="00CA5E2A"/>
    <w:rsid w:val="00CA7003"/>
    <w:rsid w:val="00CA7427"/>
    <w:rsid w:val="00CA7ECB"/>
    <w:rsid w:val="00CB0369"/>
    <w:rsid w:val="00CB0A96"/>
    <w:rsid w:val="00CB0C8C"/>
    <w:rsid w:val="00CB14F0"/>
    <w:rsid w:val="00CB1F10"/>
    <w:rsid w:val="00CB2219"/>
    <w:rsid w:val="00CB2605"/>
    <w:rsid w:val="00CB2632"/>
    <w:rsid w:val="00CB3207"/>
    <w:rsid w:val="00CB3A3F"/>
    <w:rsid w:val="00CB4B9F"/>
    <w:rsid w:val="00CB5856"/>
    <w:rsid w:val="00CB5CCB"/>
    <w:rsid w:val="00CB5D14"/>
    <w:rsid w:val="00CB5DB8"/>
    <w:rsid w:val="00CB62F9"/>
    <w:rsid w:val="00CB6D36"/>
    <w:rsid w:val="00CC0A6F"/>
    <w:rsid w:val="00CC0CAB"/>
    <w:rsid w:val="00CC1815"/>
    <w:rsid w:val="00CC1D5F"/>
    <w:rsid w:val="00CC3022"/>
    <w:rsid w:val="00CC3157"/>
    <w:rsid w:val="00CC3713"/>
    <w:rsid w:val="00CC3D3A"/>
    <w:rsid w:val="00CC3E3A"/>
    <w:rsid w:val="00CC40D6"/>
    <w:rsid w:val="00CC44D0"/>
    <w:rsid w:val="00CC4919"/>
    <w:rsid w:val="00CC4D33"/>
    <w:rsid w:val="00CC6156"/>
    <w:rsid w:val="00CC6B2C"/>
    <w:rsid w:val="00CC6F76"/>
    <w:rsid w:val="00CC76DA"/>
    <w:rsid w:val="00CD0804"/>
    <w:rsid w:val="00CD1E23"/>
    <w:rsid w:val="00CD2375"/>
    <w:rsid w:val="00CD23F5"/>
    <w:rsid w:val="00CD2545"/>
    <w:rsid w:val="00CD2CE0"/>
    <w:rsid w:val="00CD32C6"/>
    <w:rsid w:val="00CD3EE5"/>
    <w:rsid w:val="00CD584B"/>
    <w:rsid w:val="00CD5AC6"/>
    <w:rsid w:val="00CD60B9"/>
    <w:rsid w:val="00CD6423"/>
    <w:rsid w:val="00CD6AC8"/>
    <w:rsid w:val="00CD7822"/>
    <w:rsid w:val="00CE01BA"/>
    <w:rsid w:val="00CE0B52"/>
    <w:rsid w:val="00CE0E12"/>
    <w:rsid w:val="00CE1E41"/>
    <w:rsid w:val="00CE25E5"/>
    <w:rsid w:val="00CE3583"/>
    <w:rsid w:val="00CE3850"/>
    <w:rsid w:val="00CE3A7A"/>
    <w:rsid w:val="00CE3BB9"/>
    <w:rsid w:val="00CE770B"/>
    <w:rsid w:val="00CE7F4F"/>
    <w:rsid w:val="00CF006A"/>
    <w:rsid w:val="00CF03A3"/>
    <w:rsid w:val="00CF0490"/>
    <w:rsid w:val="00CF0539"/>
    <w:rsid w:val="00CF0715"/>
    <w:rsid w:val="00CF140B"/>
    <w:rsid w:val="00CF251F"/>
    <w:rsid w:val="00CF272B"/>
    <w:rsid w:val="00CF277F"/>
    <w:rsid w:val="00CF340C"/>
    <w:rsid w:val="00CF4EC5"/>
    <w:rsid w:val="00CF560A"/>
    <w:rsid w:val="00CF56C7"/>
    <w:rsid w:val="00CF6283"/>
    <w:rsid w:val="00CF753B"/>
    <w:rsid w:val="00D005B1"/>
    <w:rsid w:val="00D00FEB"/>
    <w:rsid w:val="00D0112E"/>
    <w:rsid w:val="00D01726"/>
    <w:rsid w:val="00D0187A"/>
    <w:rsid w:val="00D01A3D"/>
    <w:rsid w:val="00D022C6"/>
    <w:rsid w:val="00D02A8F"/>
    <w:rsid w:val="00D03B83"/>
    <w:rsid w:val="00D03DB5"/>
    <w:rsid w:val="00D047E1"/>
    <w:rsid w:val="00D04A7B"/>
    <w:rsid w:val="00D04DF2"/>
    <w:rsid w:val="00D05589"/>
    <w:rsid w:val="00D05B3D"/>
    <w:rsid w:val="00D06EB8"/>
    <w:rsid w:val="00D07D89"/>
    <w:rsid w:val="00D07E4F"/>
    <w:rsid w:val="00D1029C"/>
    <w:rsid w:val="00D10613"/>
    <w:rsid w:val="00D117B2"/>
    <w:rsid w:val="00D118FE"/>
    <w:rsid w:val="00D12E4F"/>
    <w:rsid w:val="00D1328E"/>
    <w:rsid w:val="00D1386E"/>
    <w:rsid w:val="00D1402A"/>
    <w:rsid w:val="00D145B0"/>
    <w:rsid w:val="00D14842"/>
    <w:rsid w:val="00D15193"/>
    <w:rsid w:val="00D151DE"/>
    <w:rsid w:val="00D15BCA"/>
    <w:rsid w:val="00D15C50"/>
    <w:rsid w:val="00D16748"/>
    <w:rsid w:val="00D16B5E"/>
    <w:rsid w:val="00D16B77"/>
    <w:rsid w:val="00D16FA4"/>
    <w:rsid w:val="00D17A35"/>
    <w:rsid w:val="00D20A1A"/>
    <w:rsid w:val="00D20A61"/>
    <w:rsid w:val="00D21EEC"/>
    <w:rsid w:val="00D227EC"/>
    <w:rsid w:val="00D23044"/>
    <w:rsid w:val="00D247D5"/>
    <w:rsid w:val="00D24905"/>
    <w:rsid w:val="00D259B1"/>
    <w:rsid w:val="00D25BE3"/>
    <w:rsid w:val="00D263B6"/>
    <w:rsid w:val="00D26C1C"/>
    <w:rsid w:val="00D2793A"/>
    <w:rsid w:val="00D304B1"/>
    <w:rsid w:val="00D30971"/>
    <w:rsid w:val="00D30CDF"/>
    <w:rsid w:val="00D310B2"/>
    <w:rsid w:val="00D3132C"/>
    <w:rsid w:val="00D31922"/>
    <w:rsid w:val="00D31A8F"/>
    <w:rsid w:val="00D31C95"/>
    <w:rsid w:val="00D31F09"/>
    <w:rsid w:val="00D32644"/>
    <w:rsid w:val="00D336A9"/>
    <w:rsid w:val="00D3370B"/>
    <w:rsid w:val="00D33810"/>
    <w:rsid w:val="00D33983"/>
    <w:rsid w:val="00D34526"/>
    <w:rsid w:val="00D35119"/>
    <w:rsid w:val="00D351DC"/>
    <w:rsid w:val="00D357E3"/>
    <w:rsid w:val="00D358C8"/>
    <w:rsid w:val="00D40780"/>
    <w:rsid w:val="00D417C1"/>
    <w:rsid w:val="00D427C3"/>
    <w:rsid w:val="00D431B3"/>
    <w:rsid w:val="00D4383B"/>
    <w:rsid w:val="00D440AA"/>
    <w:rsid w:val="00D44941"/>
    <w:rsid w:val="00D45165"/>
    <w:rsid w:val="00D464AA"/>
    <w:rsid w:val="00D46638"/>
    <w:rsid w:val="00D46D08"/>
    <w:rsid w:val="00D47E41"/>
    <w:rsid w:val="00D50469"/>
    <w:rsid w:val="00D50647"/>
    <w:rsid w:val="00D5095C"/>
    <w:rsid w:val="00D50EE5"/>
    <w:rsid w:val="00D52171"/>
    <w:rsid w:val="00D523FF"/>
    <w:rsid w:val="00D529BF"/>
    <w:rsid w:val="00D5358C"/>
    <w:rsid w:val="00D5385D"/>
    <w:rsid w:val="00D53E37"/>
    <w:rsid w:val="00D54590"/>
    <w:rsid w:val="00D54639"/>
    <w:rsid w:val="00D54AD1"/>
    <w:rsid w:val="00D54E75"/>
    <w:rsid w:val="00D554C4"/>
    <w:rsid w:val="00D55540"/>
    <w:rsid w:val="00D55AB4"/>
    <w:rsid w:val="00D5719E"/>
    <w:rsid w:val="00D57217"/>
    <w:rsid w:val="00D57820"/>
    <w:rsid w:val="00D57B81"/>
    <w:rsid w:val="00D57CAF"/>
    <w:rsid w:val="00D60E15"/>
    <w:rsid w:val="00D61EB1"/>
    <w:rsid w:val="00D624E9"/>
    <w:rsid w:val="00D624F6"/>
    <w:rsid w:val="00D631F5"/>
    <w:rsid w:val="00D6323E"/>
    <w:rsid w:val="00D63436"/>
    <w:rsid w:val="00D63A18"/>
    <w:rsid w:val="00D652B9"/>
    <w:rsid w:val="00D6570A"/>
    <w:rsid w:val="00D65A85"/>
    <w:rsid w:val="00D66057"/>
    <w:rsid w:val="00D662A0"/>
    <w:rsid w:val="00D67220"/>
    <w:rsid w:val="00D675F8"/>
    <w:rsid w:val="00D67FBF"/>
    <w:rsid w:val="00D708B8"/>
    <w:rsid w:val="00D70B1C"/>
    <w:rsid w:val="00D70DC3"/>
    <w:rsid w:val="00D71117"/>
    <w:rsid w:val="00D714A6"/>
    <w:rsid w:val="00D71BB3"/>
    <w:rsid w:val="00D7286E"/>
    <w:rsid w:val="00D72B32"/>
    <w:rsid w:val="00D72BC2"/>
    <w:rsid w:val="00D73055"/>
    <w:rsid w:val="00D74A8C"/>
    <w:rsid w:val="00D74CF9"/>
    <w:rsid w:val="00D75179"/>
    <w:rsid w:val="00D75390"/>
    <w:rsid w:val="00D75911"/>
    <w:rsid w:val="00D764FF"/>
    <w:rsid w:val="00D766BF"/>
    <w:rsid w:val="00D77FD9"/>
    <w:rsid w:val="00D800BC"/>
    <w:rsid w:val="00D80532"/>
    <w:rsid w:val="00D8108E"/>
    <w:rsid w:val="00D82054"/>
    <w:rsid w:val="00D83071"/>
    <w:rsid w:val="00D840A0"/>
    <w:rsid w:val="00D86524"/>
    <w:rsid w:val="00D86671"/>
    <w:rsid w:val="00D86C8B"/>
    <w:rsid w:val="00D874E4"/>
    <w:rsid w:val="00D91D72"/>
    <w:rsid w:val="00D92E17"/>
    <w:rsid w:val="00D938F0"/>
    <w:rsid w:val="00D938FA"/>
    <w:rsid w:val="00D939A3"/>
    <w:rsid w:val="00D9457D"/>
    <w:rsid w:val="00D9471E"/>
    <w:rsid w:val="00D95422"/>
    <w:rsid w:val="00D96318"/>
    <w:rsid w:val="00D970A8"/>
    <w:rsid w:val="00DA013F"/>
    <w:rsid w:val="00DA0486"/>
    <w:rsid w:val="00DA0BDB"/>
    <w:rsid w:val="00DA130A"/>
    <w:rsid w:val="00DA2151"/>
    <w:rsid w:val="00DA2895"/>
    <w:rsid w:val="00DA3C1A"/>
    <w:rsid w:val="00DA3D51"/>
    <w:rsid w:val="00DA4631"/>
    <w:rsid w:val="00DA4678"/>
    <w:rsid w:val="00DA4843"/>
    <w:rsid w:val="00DA61E2"/>
    <w:rsid w:val="00DA6938"/>
    <w:rsid w:val="00DA6CB3"/>
    <w:rsid w:val="00DA7470"/>
    <w:rsid w:val="00DA7D9C"/>
    <w:rsid w:val="00DB089E"/>
    <w:rsid w:val="00DB0981"/>
    <w:rsid w:val="00DB0ACF"/>
    <w:rsid w:val="00DB0DEE"/>
    <w:rsid w:val="00DB12F6"/>
    <w:rsid w:val="00DB160D"/>
    <w:rsid w:val="00DB2924"/>
    <w:rsid w:val="00DB3724"/>
    <w:rsid w:val="00DB4075"/>
    <w:rsid w:val="00DB4C30"/>
    <w:rsid w:val="00DB56B8"/>
    <w:rsid w:val="00DB5A81"/>
    <w:rsid w:val="00DB5DD4"/>
    <w:rsid w:val="00DB6738"/>
    <w:rsid w:val="00DB6A8D"/>
    <w:rsid w:val="00DB6B3F"/>
    <w:rsid w:val="00DB74E3"/>
    <w:rsid w:val="00DC000E"/>
    <w:rsid w:val="00DC092E"/>
    <w:rsid w:val="00DC21A9"/>
    <w:rsid w:val="00DC2213"/>
    <w:rsid w:val="00DC309A"/>
    <w:rsid w:val="00DC3851"/>
    <w:rsid w:val="00DC4440"/>
    <w:rsid w:val="00DC4501"/>
    <w:rsid w:val="00DC4CD9"/>
    <w:rsid w:val="00DC5682"/>
    <w:rsid w:val="00DC568B"/>
    <w:rsid w:val="00DC5B16"/>
    <w:rsid w:val="00DC5B1F"/>
    <w:rsid w:val="00DC6596"/>
    <w:rsid w:val="00DC6D28"/>
    <w:rsid w:val="00DC6FF2"/>
    <w:rsid w:val="00DC7C2F"/>
    <w:rsid w:val="00DD0F28"/>
    <w:rsid w:val="00DD1AE2"/>
    <w:rsid w:val="00DD2A6F"/>
    <w:rsid w:val="00DD34CC"/>
    <w:rsid w:val="00DD39EB"/>
    <w:rsid w:val="00DD3C9C"/>
    <w:rsid w:val="00DD3DBE"/>
    <w:rsid w:val="00DD470A"/>
    <w:rsid w:val="00DD50BC"/>
    <w:rsid w:val="00DD52CD"/>
    <w:rsid w:val="00DE00B2"/>
    <w:rsid w:val="00DE11B9"/>
    <w:rsid w:val="00DE19CD"/>
    <w:rsid w:val="00DE235D"/>
    <w:rsid w:val="00DE2A8A"/>
    <w:rsid w:val="00DE2EB8"/>
    <w:rsid w:val="00DE37CE"/>
    <w:rsid w:val="00DE3836"/>
    <w:rsid w:val="00DE401A"/>
    <w:rsid w:val="00DE4B3D"/>
    <w:rsid w:val="00DE4C35"/>
    <w:rsid w:val="00DE52A2"/>
    <w:rsid w:val="00DE6013"/>
    <w:rsid w:val="00DE6DA6"/>
    <w:rsid w:val="00DE6F48"/>
    <w:rsid w:val="00DE79A0"/>
    <w:rsid w:val="00DF12A1"/>
    <w:rsid w:val="00DF14BE"/>
    <w:rsid w:val="00DF2A3F"/>
    <w:rsid w:val="00DF2D36"/>
    <w:rsid w:val="00DF4D91"/>
    <w:rsid w:val="00DF73C7"/>
    <w:rsid w:val="00DF740E"/>
    <w:rsid w:val="00DF7597"/>
    <w:rsid w:val="00E00348"/>
    <w:rsid w:val="00E01503"/>
    <w:rsid w:val="00E016DF"/>
    <w:rsid w:val="00E01B1E"/>
    <w:rsid w:val="00E01E34"/>
    <w:rsid w:val="00E01E44"/>
    <w:rsid w:val="00E02318"/>
    <w:rsid w:val="00E027BA"/>
    <w:rsid w:val="00E029B3"/>
    <w:rsid w:val="00E02A7D"/>
    <w:rsid w:val="00E02D96"/>
    <w:rsid w:val="00E03382"/>
    <w:rsid w:val="00E048E9"/>
    <w:rsid w:val="00E04B46"/>
    <w:rsid w:val="00E04FB3"/>
    <w:rsid w:val="00E05D1F"/>
    <w:rsid w:val="00E064C3"/>
    <w:rsid w:val="00E06E6C"/>
    <w:rsid w:val="00E06FD8"/>
    <w:rsid w:val="00E06FDB"/>
    <w:rsid w:val="00E0767A"/>
    <w:rsid w:val="00E0770E"/>
    <w:rsid w:val="00E07F2A"/>
    <w:rsid w:val="00E109C6"/>
    <w:rsid w:val="00E11CFF"/>
    <w:rsid w:val="00E1202D"/>
    <w:rsid w:val="00E12657"/>
    <w:rsid w:val="00E12865"/>
    <w:rsid w:val="00E1380D"/>
    <w:rsid w:val="00E1577F"/>
    <w:rsid w:val="00E15FFC"/>
    <w:rsid w:val="00E16540"/>
    <w:rsid w:val="00E165B6"/>
    <w:rsid w:val="00E166D9"/>
    <w:rsid w:val="00E16A90"/>
    <w:rsid w:val="00E171C7"/>
    <w:rsid w:val="00E1784C"/>
    <w:rsid w:val="00E17944"/>
    <w:rsid w:val="00E204E5"/>
    <w:rsid w:val="00E21295"/>
    <w:rsid w:val="00E214EB"/>
    <w:rsid w:val="00E22D1B"/>
    <w:rsid w:val="00E239B9"/>
    <w:rsid w:val="00E242AA"/>
    <w:rsid w:val="00E24440"/>
    <w:rsid w:val="00E24AF8"/>
    <w:rsid w:val="00E24F52"/>
    <w:rsid w:val="00E25848"/>
    <w:rsid w:val="00E26F32"/>
    <w:rsid w:val="00E30071"/>
    <w:rsid w:val="00E303A3"/>
    <w:rsid w:val="00E303CA"/>
    <w:rsid w:val="00E30832"/>
    <w:rsid w:val="00E309A8"/>
    <w:rsid w:val="00E30E35"/>
    <w:rsid w:val="00E31919"/>
    <w:rsid w:val="00E31E8A"/>
    <w:rsid w:val="00E325F1"/>
    <w:rsid w:val="00E32F6F"/>
    <w:rsid w:val="00E3420F"/>
    <w:rsid w:val="00E344E1"/>
    <w:rsid w:val="00E35466"/>
    <w:rsid w:val="00E3554B"/>
    <w:rsid w:val="00E36144"/>
    <w:rsid w:val="00E363E8"/>
    <w:rsid w:val="00E371C5"/>
    <w:rsid w:val="00E37723"/>
    <w:rsid w:val="00E37761"/>
    <w:rsid w:val="00E37C8D"/>
    <w:rsid w:val="00E37CCD"/>
    <w:rsid w:val="00E4083F"/>
    <w:rsid w:val="00E424CE"/>
    <w:rsid w:val="00E4334D"/>
    <w:rsid w:val="00E435E0"/>
    <w:rsid w:val="00E444D6"/>
    <w:rsid w:val="00E44943"/>
    <w:rsid w:val="00E4517D"/>
    <w:rsid w:val="00E451B4"/>
    <w:rsid w:val="00E45227"/>
    <w:rsid w:val="00E45441"/>
    <w:rsid w:val="00E454E0"/>
    <w:rsid w:val="00E45D26"/>
    <w:rsid w:val="00E45D64"/>
    <w:rsid w:val="00E464BB"/>
    <w:rsid w:val="00E46C21"/>
    <w:rsid w:val="00E46CCD"/>
    <w:rsid w:val="00E50092"/>
    <w:rsid w:val="00E50CBB"/>
    <w:rsid w:val="00E50DB6"/>
    <w:rsid w:val="00E511B0"/>
    <w:rsid w:val="00E51511"/>
    <w:rsid w:val="00E5275F"/>
    <w:rsid w:val="00E53529"/>
    <w:rsid w:val="00E5376F"/>
    <w:rsid w:val="00E54915"/>
    <w:rsid w:val="00E551A5"/>
    <w:rsid w:val="00E55A5E"/>
    <w:rsid w:val="00E560CF"/>
    <w:rsid w:val="00E5702E"/>
    <w:rsid w:val="00E57A66"/>
    <w:rsid w:val="00E60002"/>
    <w:rsid w:val="00E60C7C"/>
    <w:rsid w:val="00E60EC1"/>
    <w:rsid w:val="00E6163B"/>
    <w:rsid w:val="00E62035"/>
    <w:rsid w:val="00E620CB"/>
    <w:rsid w:val="00E63E86"/>
    <w:rsid w:val="00E640BA"/>
    <w:rsid w:val="00E640E8"/>
    <w:rsid w:val="00E6430C"/>
    <w:rsid w:val="00E64E43"/>
    <w:rsid w:val="00E65558"/>
    <w:rsid w:val="00E65E2E"/>
    <w:rsid w:val="00E664F9"/>
    <w:rsid w:val="00E6787B"/>
    <w:rsid w:val="00E700BF"/>
    <w:rsid w:val="00E70759"/>
    <w:rsid w:val="00E71404"/>
    <w:rsid w:val="00E71496"/>
    <w:rsid w:val="00E7295F"/>
    <w:rsid w:val="00E72B4E"/>
    <w:rsid w:val="00E72D0C"/>
    <w:rsid w:val="00E7403A"/>
    <w:rsid w:val="00E74087"/>
    <w:rsid w:val="00E741E0"/>
    <w:rsid w:val="00E74741"/>
    <w:rsid w:val="00E75317"/>
    <w:rsid w:val="00E75538"/>
    <w:rsid w:val="00E75DF5"/>
    <w:rsid w:val="00E76BA9"/>
    <w:rsid w:val="00E76D8F"/>
    <w:rsid w:val="00E76EEC"/>
    <w:rsid w:val="00E77496"/>
    <w:rsid w:val="00E80053"/>
    <w:rsid w:val="00E805D3"/>
    <w:rsid w:val="00E80F04"/>
    <w:rsid w:val="00E82A62"/>
    <w:rsid w:val="00E8329E"/>
    <w:rsid w:val="00E8367B"/>
    <w:rsid w:val="00E839F4"/>
    <w:rsid w:val="00E83AD3"/>
    <w:rsid w:val="00E8498B"/>
    <w:rsid w:val="00E85610"/>
    <w:rsid w:val="00E85F61"/>
    <w:rsid w:val="00E85F73"/>
    <w:rsid w:val="00E860E3"/>
    <w:rsid w:val="00E861F5"/>
    <w:rsid w:val="00E8715B"/>
    <w:rsid w:val="00E878D2"/>
    <w:rsid w:val="00E90FE4"/>
    <w:rsid w:val="00E916A9"/>
    <w:rsid w:val="00E91D17"/>
    <w:rsid w:val="00E924A4"/>
    <w:rsid w:val="00E9357A"/>
    <w:rsid w:val="00E938E7"/>
    <w:rsid w:val="00E939A0"/>
    <w:rsid w:val="00E958E6"/>
    <w:rsid w:val="00E96146"/>
    <w:rsid w:val="00E973A4"/>
    <w:rsid w:val="00E975AD"/>
    <w:rsid w:val="00EA11C7"/>
    <w:rsid w:val="00EA1353"/>
    <w:rsid w:val="00EA1AD6"/>
    <w:rsid w:val="00EA1C08"/>
    <w:rsid w:val="00EA1E5A"/>
    <w:rsid w:val="00EA26CF"/>
    <w:rsid w:val="00EA2DA2"/>
    <w:rsid w:val="00EA49D1"/>
    <w:rsid w:val="00EA4F77"/>
    <w:rsid w:val="00EA4FD7"/>
    <w:rsid w:val="00EA5A64"/>
    <w:rsid w:val="00EA5E22"/>
    <w:rsid w:val="00EA7BC2"/>
    <w:rsid w:val="00EB02FE"/>
    <w:rsid w:val="00EB082A"/>
    <w:rsid w:val="00EB15BC"/>
    <w:rsid w:val="00EB180F"/>
    <w:rsid w:val="00EB32B5"/>
    <w:rsid w:val="00EB39CA"/>
    <w:rsid w:val="00EB61F0"/>
    <w:rsid w:val="00EB7702"/>
    <w:rsid w:val="00EC013F"/>
    <w:rsid w:val="00EC1C7C"/>
    <w:rsid w:val="00EC23E9"/>
    <w:rsid w:val="00EC2A20"/>
    <w:rsid w:val="00EC2AAD"/>
    <w:rsid w:val="00EC4BB3"/>
    <w:rsid w:val="00EC5C36"/>
    <w:rsid w:val="00EC5D60"/>
    <w:rsid w:val="00EC5E2A"/>
    <w:rsid w:val="00EC60F7"/>
    <w:rsid w:val="00EC7093"/>
    <w:rsid w:val="00ED0823"/>
    <w:rsid w:val="00ED0C59"/>
    <w:rsid w:val="00ED0CDE"/>
    <w:rsid w:val="00ED0D08"/>
    <w:rsid w:val="00ED19EF"/>
    <w:rsid w:val="00ED1E9A"/>
    <w:rsid w:val="00ED1ED5"/>
    <w:rsid w:val="00ED4D13"/>
    <w:rsid w:val="00ED6100"/>
    <w:rsid w:val="00ED6933"/>
    <w:rsid w:val="00EE05FA"/>
    <w:rsid w:val="00EE0F7A"/>
    <w:rsid w:val="00EE1072"/>
    <w:rsid w:val="00EE15B4"/>
    <w:rsid w:val="00EE1A32"/>
    <w:rsid w:val="00EE1A46"/>
    <w:rsid w:val="00EE1CB4"/>
    <w:rsid w:val="00EE1D48"/>
    <w:rsid w:val="00EE1F7C"/>
    <w:rsid w:val="00EE34E2"/>
    <w:rsid w:val="00EE375B"/>
    <w:rsid w:val="00EE4AD3"/>
    <w:rsid w:val="00EE4AFE"/>
    <w:rsid w:val="00EE52BD"/>
    <w:rsid w:val="00EE5B2D"/>
    <w:rsid w:val="00EE5C8D"/>
    <w:rsid w:val="00EE5DB1"/>
    <w:rsid w:val="00EE6619"/>
    <w:rsid w:val="00EE7692"/>
    <w:rsid w:val="00EE797C"/>
    <w:rsid w:val="00EF04E3"/>
    <w:rsid w:val="00EF0A1E"/>
    <w:rsid w:val="00EF0AFB"/>
    <w:rsid w:val="00EF0AFF"/>
    <w:rsid w:val="00EF0DDC"/>
    <w:rsid w:val="00EF116E"/>
    <w:rsid w:val="00EF3727"/>
    <w:rsid w:val="00EF3DC0"/>
    <w:rsid w:val="00EF4D98"/>
    <w:rsid w:val="00EF521D"/>
    <w:rsid w:val="00EF5AA4"/>
    <w:rsid w:val="00EF5E3C"/>
    <w:rsid w:val="00EF5EF1"/>
    <w:rsid w:val="00EF6164"/>
    <w:rsid w:val="00EF6517"/>
    <w:rsid w:val="00EF67FD"/>
    <w:rsid w:val="00EF6833"/>
    <w:rsid w:val="00EF6A1A"/>
    <w:rsid w:val="00EF750F"/>
    <w:rsid w:val="00F002D2"/>
    <w:rsid w:val="00F01F24"/>
    <w:rsid w:val="00F02567"/>
    <w:rsid w:val="00F02AD4"/>
    <w:rsid w:val="00F03DED"/>
    <w:rsid w:val="00F04351"/>
    <w:rsid w:val="00F05A21"/>
    <w:rsid w:val="00F05C3D"/>
    <w:rsid w:val="00F06247"/>
    <w:rsid w:val="00F06AFF"/>
    <w:rsid w:val="00F078AE"/>
    <w:rsid w:val="00F07D50"/>
    <w:rsid w:val="00F07F5D"/>
    <w:rsid w:val="00F10137"/>
    <w:rsid w:val="00F1074B"/>
    <w:rsid w:val="00F10DCA"/>
    <w:rsid w:val="00F10EFB"/>
    <w:rsid w:val="00F11127"/>
    <w:rsid w:val="00F1221A"/>
    <w:rsid w:val="00F12ECD"/>
    <w:rsid w:val="00F13F7E"/>
    <w:rsid w:val="00F140DC"/>
    <w:rsid w:val="00F148E6"/>
    <w:rsid w:val="00F14B90"/>
    <w:rsid w:val="00F14D2E"/>
    <w:rsid w:val="00F16074"/>
    <w:rsid w:val="00F163BD"/>
    <w:rsid w:val="00F163C7"/>
    <w:rsid w:val="00F163F1"/>
    <w:rsid w:val="00F16E89"/>
    <w:rsid w:val="00F201E1"/>
    <w:rsid w:val="00F21E07"/>
    <w:rsid w:val="00F2240C"/>
    <w:rsid w:val="00F22413"/>
    <w:rsid w:val="00F23089"/>
    <w:rsid w:val="00F2395B"/>
    <w:rsid w:val="00F253AF"/>
    <w:rsid w:val="00F25998"/>
    <w:rsid w:val="00F25F0E"/>
    <w:rsid w:val="00F267C4"/>
    <w:rsid w:val="00F26D08"/>
    <w:rsid w:val="00F275C2"/>
    <w:rsid w:val="00F27D81"/>
    <w:rsid w:val="00F3066F"/>
    <w:rsid w:val="00F31514"/>
    <w:rsid w:val="00F33517"/>
    <w:rsid w:val="00F33B3B"/>
    <w:rsid w:val="00F33D48"/>
    <w:rsid w:val="00F33DF5"/>
    <w:rsid w:val="00F33E9F"/>
    <w:rsid w:val="00F3711D"/>
    <w:rsid w:val="00F4052D"/>
    <w:rsid w:val="00F413E1"/>
    <w:rsid w:val="00F41C88"/>
    <w:rsid w:val="00F41ECA"/>
    <w:rsid w:val="00F4220C"/>
    <w:rsid w:val="00F42396"/>
    <w:rsid w:val="00F43480"/>
    <w:rsid w:val="00F439D2"/>
    <w:rsid w:val="00F45FDA"/>
    <w:rsid w:val="00F50F96"/>
    <w:rsid w:val="00F5237D"/>
    <w:rsid w:val="00F52A6C"/>
    <w:rsid w:val="00F5381E"/>
    <w:rsid w:val="00F55CB3"/>
    <w:rsid w:val="00F569BD"/>
    <w:rsid w:val="00F5785A"/>
    <w:rsid w:val="00F609AC"/>
    <w:rsid w:val="00F617CA"/>
    <w:rsid w:val="00F63925"/>
    <w:rsid w:val="00F63EF4"/>
    <w:rsid w:val="00F6480E"/>
    <w:rsid w:val="00F649F8"/>
    <w:rsid w:val="00F64ED1"/>
    <w:rsid w:val="00F64F55"/>
    <w:rsid w:val="00F65972"/>
    <w:rsid w:val="00F65DC7"/>
    <w:rsid w:val="00F65F83"/>
    <w:rsid w:val="00F66144"/>
    <w:rsid w:val="00F6628B"/>
    <w:rsid w:val="00F673B1"/>
    <w:rsid w:val="00F673CE"/>
    <w:rsid w:val="00F67A33"/>
    <w:rsid w:val="00F67BB1"/>
    <w:rsid w:val="00F700BD"/>
    <w:rsid w:val="00F729FA"/>
    <w:rsid w:val="00F7423C"/>
    <w:rsid w:val="00F74A80"/>
    <w:rsid w:val="00F766F2"/>
    <w:rsid w:val="00F779BB"/>
    <w:rsid w:val="00F77AFF"/>
    <w:rsid w:val="00F800D5"/>
    <w:rsid w:val="00F80A55"/>
    <w:rsid w:val="00F81010"/>
    <w:rsid w:val="00F81F95"/>
    <w:rsid w:val="00F832D7"/>
    <w:rsid w:val="00F84C4A"/>
    <w:rsid w:val="00F84D1E"/>
    <w:rsid w:val="00F86367"/>
    <w:rsid w:val="00F86676"/>
    <w:rsid w:val="00F8743D"/>
    <w:rsid w:val="00F87B48"/>
    <w:rsid w:val="00F87CBF"/>
    <w:rsid w:val="00F87DA0"/>
    <w:rsid w:val="00F906FF"/>
    <w:rsid w:val="00F90AC2"/>
    <w:rsid w:val="00F90B23"/>
    <w:rsid w:val="00F911B6"/>
    <w:rsid w:val="00F91BE3"/>
    <w:rsid w:val="00F935FA"/>
    <w:rsid w:val="00F94691"/>
    <w:rsid w:val="00F94F82"/>
    <w:rsid w:val="00F95CDB"/>
    <w:rsid w:val="00F962A0"/>
    <w:rsid w:val="00F966CD"/>
    <w:rsid w:val="00F96AA1"/>
    <w:rsid w:val="00F97021"/>
    <w:rsid w:val="00F97110"/>
    <w:rsid w:val="00F97585"/>
    <w:rsid w:val="00FA039C"/>
    <w:rsid w:val="00FA11F4"/>
    <w:rsid w:val="00FA1D53"/>
    <w:rsid w:val="00FA1FEB"/>
    <w:rsid w:val="00FA3028"/>
    <w:rsid w:val="00FA498E"/>
    <w:rsid w:val="00FA4CAA"/>
    <w:rsid w:val="00FA551F"/>
    <w:rsid w:val="00FA6364"/>
    <w:rsid w:val="00FA6395"/>
    <w:rsid w:val="00FA6787"/>
    <w:rsid w:val="00FA73FC"/>
    <w:rsid w:val="00FA79BF"/>
    <w:rsid w:val="00FA7C0F"/>
    <w:rsid w:val="00FA7CA1"/>
    <w:rsid w:val="00FB058F"/>
    <w:rsid w:val="00FB08FF"/>
    <w:rsid w:val="00FB179C"/>
    <w:rsid w:val="00FB18D4"/>
    <w:rsid w:val="00FB2503"/>
    <w:rsid w:val="00FB2DD4"/>
    <w:rsid w:val="00FB39B0"/>
    <w:rsid w:val="00FB42F2"/>
    <w:rsid w:val="00FB4D03"/>
    <w:rsid w:val="00FB4EEE"/>
    <w:rsid w:val="00FB5D62"/>
    <w:rsid w:val="00FB5E40"/>
    <w:rsid w:val="00FB64C7"/>
    <w:rsid w:val="00FB68BB"/>
    <w:rsid w:val="00FB73B7"/>
    <w:rsid w:val="00FB7850"/>
    <w:rsid w:val="00FB7B2F"/>
    <w:rsid w:val="00FC0B2A"/>
    <w:rsid w:val="00FC0B3A"/>
    <w:rsid w:val="00FC1662"/>
    <w:rsid w:val="00FC1945"/>
    <w:rsid w:val="00FC1CEB"/>
    <w:rsid w:val="00FC27A5"/>
    <w:rsid w:val="00FC2B3D"/>
    <w:rsid w:val="00FC2B89"/>
    <w:rsid w:val="00FC3322"/>
    <w:rsid w:val="00FC3770"/>
    <w:rsid w:val="00FC478F"/>
    <w:rsid w:val="00FC57D9"/>
    <w:rsid w:val="00FC6638"/>
    <w:rsid w:val="00FC66C0"/>
    <w:rsid w:val="00FC750D"/>
    <w:rsid w:val="00FD0616"/>
    <w:rsid w:val="00FD15FA"/>
    <w:rsid w:val="00FD19CC"/>
    <w:rsid w:val="00FD2276"/>
    <w:rsid w:val="00FD30A2"/>
    <w:rsid w:val="00FD472A"/>
    <w:rsid w:val="00FD4849"/>
    <w:rsid w:val="00FD4971"/>
    <w:rsid w:val="00FD4AE8"/>
    <w:rsid w:val="00FD4AF0"/>
    <w:rsid w:val="00FD5527"/>
    <w:rsid w:val="00FD57D3"/>
    <w:rsid w:val="00FD5EC8"/>
    <w:rsid w:val="00FD5F4F"/>
    <w:rsid w:val="00FD7AE2"/>
    <w:rsid w:val="00FD7BAB"/>
    <w:rsid w:val="00FD7D0F"/>
    <w:rsid w:val="00FE0BB1"/>
    <w:rsid w:val="00FE1980"/>
    <w:rsid w:val="00FE21A2"/>
    <w:rsid w:val="00FE2749"/>
    <w:rsid w:val="00FE2793"/>
    <w:rsid w:val="00FE3500"/>
    <w:rsid w:val="00FE3DFF"/>
    <w:rsid w:val="00FE402F"/>
    <w:rsid w:val="00FE42AF"/>
    <w:rsid w:val="00FE52E9"/>
    <w:rsid w:val="00FE69CE"/>
    <w:rsid w:val="00FF105A"/>
    <w:rsid w:val="00FF1D02"/>
    <w:rsid w:val="00FF1FF0"/>
    <w:rsid w:val="00FF22A4"/>
    <w:rsid w:val="00FF241A"/>
    <w:rsid w:val="00FF26E8"/>
    <w:rsid w:val="00FF287C"/>
    <w:rsid w:val="00FF2D91"/>
    <w:rsid w:val="00FF353D"/>
    <w:rsid w:val="00FF515E"/>
    <w:rsid w:val="00FF5EF1"/>
    <w:rsid w:val="00FF6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3EF6D"/>
  <w15:docId w15:val="{994AB25F-1A30-D840-B217-4E93291B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0A"/>
    <w:pPr>
      <w:spacing w:line="360" w:lineRule="auto"/>
      <w:jc w:val="both"/>
    </w:pPr>
    <w:rPr>
      <w:rFonts w:cstheme="minorHAnsi"/>
      <w:sz w:val="24"/>
      <w:szCs w:val="24"/>
      <w:lang w:eastAsia="ca-ES"/>
    </w:rPr>
  </w:style>
  <w:style w:type="paragraph" w:styleId="Ttol1">
    <w:name w:val="heading 1"/>
    <w:basedOn w:val="Normal"/>
    <w:next w:val="Normal"/>
    <w:uiPriority w:val="9"/>
    <w:qFormat/>
    <w:rsid w:val="00A11493"/>
    <w:pPr>
      <w:keepNext/>
      <w:spacing w:before="240" w:after="60"/>
      <w:outlineLvl w:val="0"/>
    </w:pPr>
    <w:rPr>
      <w:rFonts w:eastAsia="Times New Roman"/>
      <w:b/>
      <w:bCs/>
      <w:kern w:val="32"/>
      <w:sz w:val="32"/>
      <w:szCs w:val="32"/>
    </w:rPr>
  </w:style>
  <w:style w:type="paragraph" w:styleId="Ttol2">
    <w:name w:val="heading 2"/>
    <w:basedOn w:val="Normal"/>
    <w:next w:val="Normal"/>
    <w:uiPriority w:val="9"/>
    <w:unhideWhenUsed/>
    <w:qFormat/>
    <w:rsid w:val="000D4BB7"/>
    <w:pPr>
      <w:keepNext/>
      <w:spacing w:before="240" w:after="60"/>
      <w:outlineLvl w:val="1"/>
    </w:pPr>
    <w:rPr>
      <w:rFonts w:eastAsia="Times New Roman"/>
      <w:i/>
      <w:sz w:val="30"/>
      <w:szCs w:val="28"/>
    </w:rPr>
  </w:style>
  <w:style w:type="paragraph" w:styleId="Ttol3">
    <w:name w:val="heading 3"/>
    <w:basedOn w:val="Normal"/>
    <w:next w:val="Normal"/>
    <w:uiPriority w:val="9"/>
    <w:unhideWhenUsed/>
    <w:qFormat/>
    <w:rsid w:val="00EC2A20"/>
    <w:pPr>
      <w:keepNext/>
      <w:numPr>
        <w:ilvl w:val="2"/>
        <w:numId w:val="3"/>
      </w:numPr>
      <w:spacing w:before="240" w:after="60"/>
      <w:outlineLvl w:val="2"/>
    </w:pPr>
    <w:rPr>
      <w:rFonts w:eastAsia="Times New Roman"/>
      <w:bCs/>
      <w:sz w:val="28"/>
      <w:szCs w:val="22"/>
    </w:rPr>
  </w:style>
  <w:style w:type="paragraph" w:styleId="Ttol4">
    <w:name w:val="heading 4"/>
    <w:basedOn w:val="Normal"/>
    <w:next w:val="Normal"/>
    <w:uiPriority w:val="9"/>
    <w:semiHidden/>
    <w:unhideWhenUsed/>
    <w:qFormat/>
    <w:rsid w:val="00FF241A"/>
    <w:pPr>
      <w:keepNext/>
      <w:numPr>
        <w:ilvl w:val="3"/>
        <w:numId w:val="3"/>
      </w:numPr>
      <w:spacing w:before="240" w:after="60"/>
      <w:outlineLvl w:val="3"/>
    </w:pPr>
    <w:rPr>
      <w:rFonts w:ascii="Calibri" w:eastAsia="Times New Roman" w:hAnsi="Calibri" w:cs="Times New Roman"/>
      <w:bCs/>
      <w:i/>
      <w:szCs w:val="28"/>
    </w:rPr>
  </w:style>
  <w:style w:type="paragraph" w:styleId="Ttol5">
    <w:name w:val="heading 5"/>
    <w:basedOn w:val="Normal"/>
    <w:next w:val="Normal"/>
    <w:uiPriority w:val="9"/>
    <w:semiHidden/>
    <w:unhideWhenUsed/>
    <w:qFormat/>
    <w:rsid w:val="003D449B"/>
    <w:pPr>
      <w:numPr>
        <w:ilvl w:val="4"/>
        <w:numId w:val="3"/>
      </w:numPr>
      <w:spacing w:before="240" w:after="60"/>
      <w:outlineLvl w:val="4"/>
    </w:pPr>
    <w:rPr>
      <w:rFonts w:ascii="Calibri" w:eastAsia="Times New Roman" w:hAnsi="Calibri" w:cs="Times New Roman"/>
      <w:b/>
      <w:bCs/>
      <w:i/>
      <w:iCs/>
    </w:rPr>
  </w:style>
  <w:style w:type="paragraph" w:styleId="Ttol6">
    <w:name w:val="heading 6"/>
    <w:basedOn w:val="Normal"/>
    <w:next w:val="Normal"/>
    <w:uiPriority w:val="9"/>
    <w:semiHidden/>
    <w:unhideWhenUsed/>
    <w:qFormat/>
    <w:rsid w:val="003D449B"/>
    <w:pPr>
      <w:numPr>
        <w:ilvl w:val="5"/>
        <w:numId w:val="3"/>
      </w:numPr>
      <w:spacing w:before="240" w:after="60"/>
      <w:outlineLvl w:val="5"/>
    </w:pPr>
    <w:rPr>
      <w:rFonts w:ascii="Calibri" w:eastAsia="Times New Roman" w:hAnsi="Calibri" w:cs="Times New Roman"/>
      <w:b/>
      <w:bCs/>
      <w:sz w:val="22"/>
      <w:szCs w:val="22"/>
    </w:rPr>
  </w:style>
  <w:style w:type="paragraph" w:styleId="Ttol7">
    <w:name w:val="heading 7"/>
    <w:basedOn w:val="Normal"/>
    <w:next w:val="Normal"/>
    <w:uiPriority w:val="9"/>
    <w:semiHidden/>
    <w:unhideWhenUsed/>
    <w:qFormat/>
    <w:rsid w:val="003D449B"/>
    <w:pPr>
      <w:numPr>
        <w:ilvl w:val="6"/>
        <w:numId w:val="3"/>
      </w:numPr>
      <w:spacing w:before="240" w:after="60"/>
      <w:outlineLvl w:val="6"/>
    </w:pPr>
    <w:rPr>
      <w:rFonts w:ascii="Calibri" w:eastAsia="Times New Roman" w:hAnsi="Calibri" w:cs="Times New Roman"/>
    </w:rPr>
  </w:style>
  <w:style w:type="paragraph" w:styleId="Ttol8">
    <w:name w:val="heading 8"/>
    <w:basedOn w:val="Normal"/>
    <w:next w:val="Normal"/>
    <w:uiPriority w:val="9"/>
    <w:semiHidden/>
    <w:unhideWhenUsed/>
    <w:qFormat/>
    <w:rsid w:val="003D449B"/>
    <w:pPr>
      <w:numPr>
        <w:ilvl w:val="7"/>
        <w:numId w:val="3"/>
      </w:numPr>
      <w:spacing w:before="240" w:after="60"/>
      <w:outlineLvl w:val="7"/>
    </w:pPr>
    <w:rPr>
      <w:rFonts w:ascii="Calibri" w:eastAsia="Times New Roman" w:hAnsi="Calibri" w:cs="Times New Roman"/>
      <w:i/>
      <w:iCs/>
    </w:rPr>
  </w:style>
  <w:style w:type="paragraph" w:styleId="Ttol9">
    <w:name w:val="heading 9"/>
    <w:basedOn w:val="Normal"/>
    <w:next w:val="Normal"/>
    <w:uiPriority w:val="9"/>
    <w:semiHidden/>
    <w:unhideWhenUsed/>
    <w:qFormat/>
    <w:rsid w:val="003D449B"/>
    <w:pPr>
      <w:numPr>
        <w:ilvl w:val="8"/>
        <w:numId w:val="3"/>
      </w:numPr>
      <w:spacing w:before="240" w:after="60"/>
      <w:outlineLvl w:val="8"/>
    </w:pPr>
    <w:rPr>
      <w:rFonts w:ascii="Cambria" w:eastAsia="Times New Roman" w:hAnsi="Cambria" w:cs="Times New Roman"/>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ncabezado1">
    <w:name w:val="Encabezado 1"/>
    <w:basedOn w:val="Normal"/>
    <w:next w:val="Normal"/>
    <w:link w:val="Ttol1Car"/>
    <w:uiPriority w:val="9"/>
    <w:rsid w:val="001358D2"/>
    <w:pPr>
      <w:keepNext/>
      <w:keepLines/>
      <w:spacing w:before="480"/>
      <w:outlineLvl w:val="0"/>
    </w:pPr>
    <w:rPr>
      <w:rFonts w:eastAsiaTheme="majorEastAsia" w:cstheme="majorBidi"/>
      <w:b/>
      <w:bCs/>
      <w:sz w:val="30"/>
      <w:szCs w:val="30"/>
    </w:rPr>
  </w:style>
  <w:style w:type="paragraph" w:customStyle="1" w:styleId="Encabezado2">
    <w:name w:val="Encabezado 2"/>
    <w:basedOn w:val="Normal"/>
    <w:next w:val="Normal"/>
    <w:link w:val="Ttol2Car"/>
    <w:uiPriority w:val="9"/>
    <w:unhideWhenUsed/>
    <w:rsid w:val="004F032D"/>
    <w:pPr>
      <w:keepNext/>
      <w:keepLines/>
      <w:outlineLvl w:val="1"/>
    </w:pPr>
    <w:rPr>
      <w:rFonts w:eastAsiaTheme="majorEastAsia" w:cstheme="majorBidi"/>
      <w:b/>
      <w:bCs/>
      <w:sz w:val="28"/>
    </w:rPr>
  </w:style>
  <w:style w:type="paragraph" w:customStyle="1" w:styleId="Encabezado3">
    <w:name w:val="Encabezado 3"/>
    <w:basedOn w:val="Normal"/>
    <w:next w:val="Normal"/>
    <w:link w:val="Ttol3Car"/>
    <w:uiPriority w:val="9"/>
    <w:unhideWhenUsed/>
    <w:rsid w:val="00734E9F"/>
    <w:pPr>
      <w:keepNext/>
      <w:keepLines/>
      <w:jc w:val="left"/>
      <w:outlineLvl w:val="2"/>
    </w:pPr>
    <w:rPr>
      <w:rFonts w:eastAsiaTheme="majorEastAsia" w:cstheme="majorBidi"/>
      <w:b/>
      <w:bCs/>
    </w:rPr>
  </w:style>
  <w:style w:type="paragraph" w:customStyle="1" w:styleId="Encabezado4">
    <w:name w:val="Encabezado 4"/>
    <w:basedOn w:val="Normal"/>
    <w:next w:val="Normal"/>
    <w:link w:val="Ttol4Car"/>
    <w:uiPriority w:val="9"/>
    <w:semiHidden/>
    <w:unhideWhenUsed/>
    <w:qFormat/>
    <w:rsid w:val="00AE40C4"/>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Encabezado5">
    <w:name w:val="Encabezado 5"/>
    <w:basedOn w:val="Normal"/>
    <w:next w:val="Normal"/>
    <w:link w:val="Ttol5Car"/>
    <w:uiPriority w:val="9"/>
    <w:semiHidden/>
    <w:unhideWhenUsed/>
    <w:qFormat/>
    <w:rsid w:val="00AE40C4"/>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Encabezado6">
    <w:name w:val="Encabezado 6"/>
    <w:basedOn w:val="Normal"/>
    <w:next w:val="Normal"/>
    <w:link w:val="Ttol6Car"/>
    <w:uiPriority w:val="9"/>
    <w:semiHidden/>
    <w:unhideWhenUsed/>
    <w:qFormat/>
    <w:rsid w:val="00AE40C4"/>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Encabezado7">
    <w:name w:val="Encabezado 7"/>
    <w:basedOn w:val="Normal"/>
    <w:next w:val="Normal"/>
    <w:link w:val="Ttol7Car"/>
    <w:uiPriority w:val="9"/>
    <w:semiHidden/>
    <w:unhideWhenUsed/>
    <w:qFormat/>
    <w:rsid w:val="00AE40C4"/>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Encabezado8">
    <w:name w:val="Encabezado 8"/>
    <w:basedOn w:val="Normal"/>
    <w:next w:val="Normal"/>
    <w:link w:val="Ttol8Car"/>
    <w:uiPriority w:val="9"/>
    <w:semiHidden/>
    <w:unhideWhenUsed/>
    <w:qFormat/>
    <w:rsid w:val="00AE40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customStyle="1" w:styleId="Encabezado9">
    <w:name w:val="Encabezado 9"/>
    <w:basedOn w:val="Normal"/>
    <w:next w:val="Normal"/>
    <w:link w:val="Ttol9Car"/>
    <w:uiPriority w:val="9"/>
    <w:semiHidden/>
    <w:unhideWhenUsed/>
    <w:qFormat/>
    <w:rsid w:val="00AE40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TtolCar">
    <w:name w:val="Títol Car"/>
    <w:basedOn w:val="Lletraperdefectedelpargraf"/>
    <w:link w:val="Ttulo1"/>
    <w:uiPriority w:val="10"/>
    <w:qFormat/>
    <w:rsid w:val="003A4E6C"/>
    <w:rPr>
      <w:b/>
      <w:sz w:val="36"/>
      <w:szCs w:val="26"/>
    </w:rPr>
  </w:style>
  <w:style w:type="character" w:customStyle="1" w:styleId="Ttol1Car">
    <w:name w:val="Títol 1 Car"/>
    <w:basedOn w:val="Lletraperdefectedelpargraf"/>
    <w:link w:val="Encabezado1"/>
    <w:uiPriority w:val="9"/>
    <w:qFormat/>
    <w:rsid w:val="001358D2"/>
    <w:rPr>
      <w:rFonts w:eastAsiaTheme="majorEastAsia" w:cstheme="majorBidi"/>
      <w:b/>
      <w:bCs/>
      <w:sz w:val="30"/>
      <w:szCs w:val="30"/>
    </w:rPr>
  </w:style>
  <w:style w:type="character" w:customStyle="1" w:styleId="Ttol2Car">
    <w:name w:val="Títol 2 Car"/>
    <w:basedOn w:val="Lletraperdefectedelpargraf"/>
    <w:link w:val="Encabezado2"/>
    <w:uiPriority w:val="9"/>
    <w:qFormat/>
    <w:rsid w:val="004F032D"/>
    <w:rPr>
      <w:rFonts w:eastAsiaTheme="majorEastAsia" w:cstheme="majorBidi"/>
      <w:b/>
      <w:bCs/>
      <w:sz w:val="28"/>
      <w:szCs w:val="26"/>
    </w:rPr>
  </w:style>
  <w:style w:type="character" w:customStyle="1" w:styleId="Ttol3Car">
    <w:name w:val="Títol 3 Car"/>
    <w:basedOn w:val="Lletraperdefectedelpargraf"/>
    <w:link w:val="Encabezado3"/>
    <w:uiPriority w:val="9"/>
    <w:qFormat/>
    <w:rsid w:val="00734E9F"/>
    <w:rPr>
      <w:rFonts w:eastAsiaTheme="majorEastAsia" w:cstheme="majorBidi"/>
      <w:b/>
      <w:bCs/>
      <w:sz w:val="26"/>
      <w:szCs w:val="26"/>
    </w:rPr>
  </w:style>
  <w:style w:type="character" w:customStyle="1" w:styleId="Ttol4Car">
    <w:name w:val="Títol 4 Car"/>
    <w:basedOn w:val="Lletraperdefectedelpargraf"/>
    <w:link w:val="Encabezado4"/>
    <w:uiPriority w:val="9"/>
    <w:semiHidden/>
    <w:qFormat/>
    <w:rsid w:val="00AE40C4"/>
    <w:rPr>
      <w:rFonts w:asciiTheme="majorHAnsi" w:eastAsiaTheme="majorEastAsia" w:hAnsiTheme="majorHAnsi" w:cstheme="majorBidi"/>
      <w:b/>
      <w:bCs/>
      <w:i/>
      <w:iCs/>
      <w:color w:val="4F81BD" w:themeColor="accent1"/>
    </w:rPr>
  </w:style>
  <w:style w:type="character" w:customStyle="1" w:styleId="Ttol5Car">
    <w:name w:val="Títol 5 Car"/>
    <w:basedOn w:val="Lletraperdefectedelpargraf"/>
    <w:link w:val="Encabezado5"/>
    <w:uiPriority w:val="9"/>
    <w:semiHidden/>
    <w:qFormat/>
    <w:rsid w:val="00AE40C4"/>
    <w:rPr>
      <w:rFonts w:asciiTheme="majorHAnsi" w:eastAsiaTheme="majorEastAsia" w:hAnsiTheme="majorHAnsi" w:cstheme="majorBidi"/>
      <w:color w:val="243F60" w:themeColor="accent1" w:themeShade="7F"/>
    </w:rPr>
  </w:style>
  <w:style w:type="character" w:customStyle="1" w:styleId="Ttol6Car">
    <w:name w:val="Títol 6 Car"/>
    <w:basedOn w:val="Lletraperdefectedelpargraf"/>
    <w:link w:val="Encabezado6"/>
    <w:uiPriority w:val="9"/>
    <w:semiHidden/>
    <w:qFormat/>
    <w:rsid w:val="00AE40C4"/>
    <w:rPr>
      <w:rFonts w:asciiTheme="majorHAnsi" w:eastAsiaTheme="majorEastAsia" w:hAnsiTheme="majorHAnsi" w:cstheme="majorBidi"/>
      <w:i/>
      <w:iCs/>
      <w:color w:val="243F60" w:themeColor="accent1" w:themeShade="7F"/>
    </w:rPr>
  </w:style>
  <w:style w:type="character" w:customStyle="1" w:styleId="Ttol7Car">
    <w:name w:val="Títol 7 Car"/>
    <w:basedOn w:val="Lletraperdefectedelpargraf"/>
    <w:link w:val="Encabezado7"/>
    <w:uiPriority w:val="9"/>
    <w:semiHidden/>
    <w:qFormat/>
    <w:rsid w:val="00AE40C4"/>
    <w:rPr>
      <w:rFonts w:asciiTheme="majorHAnsi" w:eastAsiaTheme="majorEastAsia" w:hAnsiTheme="majorHAnsi" w:cstheme="majorBidi"/>
      <w:i/>
      <w:iCs/>
      <w:color w:val="404040" w:themeColor="text1" w:themeTint="BF"/>
    </w:rPr>
  </w:style>
  <w:style w:type="character" w:customStyle="1" w:styleId="Ttol8Car">
    <w:name w:val="Títol 8 Car"/>
    <w:basedOn w:val="Lletraperdefectedelpargraf"/>
    <w:link w:val="Encabezado8"/>
    <w:uiPriority w:val="9"/>
    <w:semiHidden/>
    <w:qFormat/>
    <w:rsid w:val="00AE40C4"/>
    <w:rPr>
      <w:rFonts w:asciiTheme="majorHAnsi" w:eastAsiaTheme="majorEastAsia" w:hAnsiTheme="majorHAnsi" w:cstheme="majorBidi"/>
      <w:color w:val="404040" w:themeColor="text1" w:themeTint="BF"/>
      <w:sz w:val="20"/>
      <w:szCs w:val="20"/>
    </w:rPr>
  </w:style>
  <w:style w:type="character" w:customStyle="1" w:styleId="Ttol9Car">
    <w:name w:val="Títol 9 Car"/>
    <w:basedOn w:val="Lletraperdefectedelpargraf"/>
    <w:link w:val="Encabezado9"/>
    <w:uiPriority w:val="9"/>
    <w:semiHidden/>
    <w:qFormat/>
    <w:rsid w:val="00AE40C4"/>
    <w:rPr>
      <w:rFonts w:asciiTheme="majorHAnsi" w:eastAsiaTheme="majorEastAsia" w:hAnsiTheme="majorHAnsi" w:cstheme="majorBidi"/>
      <w:i/>
      <w:iCs/>
      <w:color w:val="404040" w:themeColor="text1" w:themeTint="BF"/>
      <w:sz w:val="20"/>
      <w:szCs w:val="20"/>
    </w:rPr>
  </w:style>
  <w:style w:type="character" w:customStyle="1" w:styleId="affiliationsChar">
    <w:name w:val="affiliations Char"/>
    <w:rsid w:val="0082037A"/>
    <w:rPr>
      <w:szCs w:val="18"/>
      <w:lang w:val="en-US" w:eastAsia="zh-CN" w:bidi="ar-SA"/>
    </w:rPr>
  </w:style>
  <w:style w:type="character" w:customStyle="1" w:styleId="TextdeglobusCar">
    <w:name w:val="Text de globus Car"/>
    <w:basedOn w:val="Lletraperdefectedelpargraf"/>
    <w:link w:val="Textdeglobus"/>
    <w:uiPriority w:val="99"/>
    <w:semiHidden/>
    <w:qFormat/>
    <w:rsid w:val="008F11C9"/>
    <w:rPr>
      <w:rFonts w:ascii="Tahoma" w:hAnsi="Tahoma" w:cs="Tahoma"/>
      <w:sz w:val="16"/>
      <w:szCs w:val="16"/>
    </w:rPr>
  </w:style>
  <w:style w:type="character" w:customStyle="1" w:styleId="hps">
    <w:name w:val="hps"/>
    <w:basedOn w:val="Lletraperdefectedelpargraf"/>
    <w:rsid w:val="003F5C1E"/>
  </w:style>
  <w:style w:type="character" w:customStyle="1" w:styleId="shorttext">
    <w:name w:val="short_text"/>
    <w:basedOn w:val="Lletraperdefectedelpargraf"/>
    <w:rsid w:val="003F5C1E"/>
  </w:style>
  <w:style w:type="character" w:customStyle="1" w:styleId="Destacado">
    <w:name w:val="Destacado"/>
    <w:basedOn w:val="Lletraperdefectedelpargraf"/>
    <w:uiPriority w:val="20"/>
    <w:rsid w:val="003F5C1E"/>
    <w:rPr>
      <w:i/>
      <w:iCs/>
    </w:rPr>
  </w:style>
  <w:style w:type="character" w:customStyle="1" w:styleId="LlegendaCar">
    <w:name w:val="Llegenda Car"/>
    <w:basedOn w:val="Lletraperdefectedelpargraf"/>
    <w:link w:val="Llegenda"/>
    <w:uiPriority w:val="35"/>
    <w:qFormat/>
    <w:rsid w:val="00F8265A"/>
    <w:rPr>
      <w:rFonts w:eastAsiaTheme="minorEastAsia" w:cs="Arial"/>
      <w:bCs/>
      <w:sz w:val="24"/>
      <w:szCs w:val="20"/>
    </w:rPr>
  </w:style>
  <w:style w:type="character" w:styleId="Refernciadecomentari">
    <w:name w:val="annotation reference"/>
    <w:basedOn w:val="Lletraperdefectedelpargraf"/>
    <w:uiPriority w:val="99"/>
    <w:semiHidden/>
    <w:unhideWhenUsed/>
    <w:qFormat/>
    <w:rsid w:val="00CD45F7"/>
    <w:rPr>
      <w:sz w:val="16"/>
      <w:szCs w:val="16"/>
    </w:rPr>
  </w:style>
  <w:style w:type="character" w:customStyle="1" w:styleId="TextdecomentariCar">
    <w:name w:val="Text de comentari Car"/>
    <w:basedOn w:val="Lletraperdefectedelpargraf"/>
    <w:link w:val="Textdecomentari"/>
    <w:uiPriority w:val="99"/>
    <w:qFormat/>
    <w:rsid w:val="00CD45F7"/>
    <w:rPr>
      <w:sz w:val="20"/>
      <w:szCs w:val="20"/>
    </w:rPr>
  </w:style>
  <w:style w:type="character" w:customStyle="1" w:styleId="TemadelcomentariCar">
    <w:name w:val="Tema del comentari Car"/>
    <w:basedOn w:val="TextdecomentariCar"/>
    <w:link w:val="Temadelcomentari"/>
    <w:uiPriority w:val="99"/>
    <w:semiHidden/>
    <w:qFormat/>
    <w:rsid w:val="00CD45F7"/>
    <w:rPr>
      <w:b/>
      <w:bCs/>
      <w:sz w:val="20"/>
      <w:szCs w:val="20"/>
    </w:rPr>
  </w:style>
  <w:style w:type="character" w:customStyle="1" w:styleId="alt-edited">
    <w:name w:val="alt-edited"/>
    <w:basedOn w:val="Lletraperdefectedelpargraf"/>
    <w:rsid w:val="00F11DEB"/>
  </w:style>
  <w:style w:type="character" w:styleId="Textdelcontenidor">
    <w:name w:val="Placeholder Text"/>
    <w:basedOn w:val="Lletraperdefectedelpargraf"/>
    <w:uiPriority w:val="99"/>
    <w:semiHidden/>
    <w:qFormat/>
    <w:rsid w:val="00A77C19"/>
    <w:rPr>
      <w:color w:val="808080"/>
    </w:rPr>
  </w:style>
  <w:style w:type="character" w:customStyle="1" w:styleId="current-selection">
    <w:name w:val="current-selection"/>
    <w:basedOn w:val="Lletraperdefectedelpargraf"/>
    <w:rsid w:val="00FB5FF9"/>
  </w:style>
  <w:style w:type="character" w:customStyle="1" w:styleId="a">
    <w:name w:val="_"/>
    <w:basedOn w:val="Lletraperdefectedelpargraf"/>
    <w:rsid w:val="00FB5FF9"/>
  </w:style>
  <w:style w:type="character" w:styleId="Nmerodelnia">
    <w:name w:val="line number"/>
    <w:basedOn w:val="Lletraperdefectedelpargraf"/>
    <w:uiPriority w:val="99"/>
    <w:semiHidden/>
    <w:unhideWhenUsed/>
    <w:qFormat/>
    <w:rsid w:val="00371380"/>
  </w:style>
  <w:style w:type="character" w:customStyle="1" w:styleId="CapaleraCar">
    <w:name w:val="Capçalera Car"/>
    <w:basedOn w:val="Lletraperdefectedelpargraf"/>
    <w:link w:val="Encabezamiento"/>
    <w:uiPriority w:val="99"/>
    <w:qFormat/>
    <w:rsid w:val="00371380"/>
    <w:rPr>
      <w:sz w:val="26"/>
      <w:szCs w:val="26"/>
    </w:rPr>
  </w:style>
  <w:style w:type="character" w:customStyle="1" w:styleId="PeuCar">
    <w:name w:val="Peu Car"/>
    <w:basedOn w:val="Lletraperdefectedelpargraf"/>
    <w:link w:val="Piedepgina1"/>
    <w:uiPriority w:val="99"/>
    <w:qFormat/>
    <w:rsid w:val="00371380"/>
    <w:rPr>
      <w:sz w:val="26"/>
      <w:szCs w:val="26"/>
    </w:rPr>
  </w:style>
  <w:style w:type="character" w:customStyle="1" w:styleId="dbox-example">
    <w:name w:val="dbox-example"/>
    <w:basedOn w:val="Lletraperdefectedelpargraf"/>
    <w:rsid w:val="00BB46E4"/>
  </w:style>
  <w:style w:type="character" w:customStyle="1" w:styleId="oneclick-link">
    <w:name w:val="oneclick-link"/>
    <w:basedOn w:val="Lletraperdefectedelpargraf"/>
    <w:rsid w:val="00842121"/>
  </w:style>
  <w:style w:type="character" w:customStyle="1" w:styleId="ListLabel1">
    <w:name w:val="ListLabel 1"/>
    <w:rsid w:val="000A7F24"/>
  </w:style>
  <w:style w:type="character" w:customStyle="1" w:styleId="ListLabel2">
    <w:name w:val="ListLabel 2"/>
    <w:rsid w:val="000A7F24"/>
    <w:rPr>
      <w:sz w:val="24"/>
    </w:rPr>
  </w:style>
  <w:style w:type="character" w:customStyle="1" w:styleId="ListLabel3">
    <w:name w:val="ListLabel 3"/>
    <w:rsid w:val="000A7F24"/>
    <w:rPr>
      <w:rFonts w:cs="Courier New"/>
    </w:rPr>
  </w:style>
  <w:style w:type="character" w:customStyle="1" w:styleId="Numeracindelneas">
    <w:name w:val="Numeración de líneas"/>
    <w:rsid w:val="000A7F24"/>
  </w:style>
  <w:style w:type="paragraph" w:customStyle="1" w:styleId="Encabezado10">
    <w:name w:val="Encabezado1"/>
    <w:basedOn w:val="Normal"/>
    <w:next w:val="Cuerpodetexto"/>
    <w:rsid w:val="00692D46"/>
    <w:pPr>
      <w:jc w:val="left"/>
    </w:pPr>
    <w:rPr>
      <w:b/>
      <w:sz w:val="32"/>
    </w:rPr>
  </w:style>
  <w:style w:type="paragraph" w:customStyle="1" w:styleId="Cuerpodetexto">
    <w:name w:val="Cuerpo de texto"/>
    <w:basedOn w:val="Normal"/>
    <w:rsid w:val="000A7F24"/>
    <w:pPr>
      <w:spacing w:after="140" w:line="288" w:lineRule="auto"/>
    </w:pPr>
  </w:style>
  <w:style w:type="paragraph" w:customStyle="1" w:styleId="Lista1">
    <w:name w:val="Lista1"/>
    <w:basedOn w:val="Cuerpodetexto"/>
    <w:rsid w:val="000A7F24"/>
    <w:rPr>
      <w:rFonts w:cs="FreeSans"/>
    </w:rPr>
  </w:style>
  <w:style w:type="paragraph" w:customStyle="1" w:styleId="Leyenda">
    <w:name w:val="Leyenda"/>
    <w:basedOn w:val="Normal"/>
    <w:qFormat/>
    <w:rsid w:val="00151B75"/>
    <w:pPr>
      <w:suppressLineNumbers/>
    </w:pPr>
    <w:rPr>
      <w:rFonts w:cs="FreeSans"/>
      <w:iCs/>
    </w:rPr>
  </w:style>
  <w:style w:type="paragraph" w:customStyle="1" w:styleId="ndice">
    <w:name w:val="Índice"/>
    <w:basedOn w:val="Normal"/>
    <w:qFormat/>
    <w:rsid w:val="000A7F24"/>
    <w:pPr>
      <w:suppressLineNumbers/>
    </w:pPr>
    <w:rPr>
      <w:rFonts w:cs="FreeSans"/>
    </w:rPr>
  </w:style>
  <w:style w:type="paragraph" w:customStyle="1" w:styleId="Ttulo1">
    <w:name w:val="Título1"/>
    <w:basedOn w:val="Normal"/>
    <w:next w:val="Normal"/>
    <w:link w:val="TtolCar"/>
    <w:uiPriority w:val="10"/>
    <w:rsid w:val="003A4E6C"/>
    <w:rPr>
      <w:b/>
      <w:sz w:val="36"/>
    </w:rPr>
  </w:style>
  <w:style w:type="paragraph" w:styleId="Textdeglobus">
    <w:name w:val="Balloon Text"/>
    <w:basedOn w:val="Normal"/>
    <w:link w:val="TextdeglobusCar"/>
    <w:uiPriority w:val="99"/>
    <w:semiHidden/>
    <w:unhideWhenUsed/>
    <w:qFormat/>
    <w:rsid w:val="008F11C9"/>
    <w:pPr>
      <w:spacing w:line="240" w:lineRule="auto"/>
    </w:pPr>
    <w:rPr>
      <w:rFonts w:ascii="Tahoma" w:hAnsi="Tahoma" w:cs="Tahoma"/>
      <w:sz w:val="16"/>
      <w:szCs w:val="16"/>
    </w:rPr>
  </w:style>
  <w:style w:type="paragraph" w:customStyle="1" w:styleId="Figure">
    <w:name w:val="Figure"/>
    <w:basedOn w:val="Normal"/>
    <w:qFormat/>
    <w:rsid w:val="003C54A7"/>
    <w:pPr>
      <w:spacing w:before="60" w:after="60"/>
      <w:jc w:val="center"/>
    </w:pPr>
    <w:rPr>
      <w:noProof/>
      <w:lang w:eastAsia="en-GB"/>
    </w:rPr>
  </w:style>
  <w:style w:type="paragraph" w:styleId="Llegenda">
    <w:name w:val="caption"/>
    <w:basedOn w:val="Normal"/>
    <w:next w:val="Normal"/>
    <w:link w:val="LlegendaCar"/>
    <w:uiPriority w:val="35"/>
    <w:unhideWhenUsed/>
    <w:rsid w:val="00F8265A"/>
    <w:pPr>
      <w:spacing w:line="240" w:lineRule="auto"/>
    </w:pPr>
    <w:rPr>
      <w:rFonts w:eastAsiaTheme="minorEastAsia" w:cs="Arial"/>
      <w:bCs/>
      <w:szCs w:val="20"/>
    </w:rPr>
  </w:style>
  <w:style w:type="paragraph" w:customStyle="1" w:styleId="Tabla">
    <w:name w:val="Tabla"/>
    <w:basedOn w:val="Normal"/>
    <w:qFormat/>
    <w:rsid w:val="00DB56B8"/>
    <w:pPr>
      <w:spacing w:line="240" w:lineRule="auto"/>
      <w:jc w:val="center"/>
    </w:pPr>
    <w:rPr>
      <w:rFonts w:eastAsiaTheme="minorEastAsia" w:cs="Arial"/>
      <w:szCs w:val="20"/>
      <w:lang w:eastAsia="en-GB"/>
    </w:rPr>
  </w:style>
  <w:style w:type="paragraph" w:styleId="Textdecomentari">
    <w:name w:val="annotation text"/>
    <w:basedOn w:val="Normal"/>
    <w:link w:val="TextdecomentariCar"/>
    <w:uiPriority w:val="99"/>
    <w:unhideWhenUsed/>
    <w:rsid w:val="00CD45F7"/>
    <w:pPr>
      <w:spacing w:line="240" w:lineRule="auto"/>
    </w:pPr>
    <w:rPr>
      <w:sz w:val="20"/>
      <w:szCs w:val="20"/>
    </w:rPr>
  </w:style>
  <w:style w:type="paragraph" w:styleId="Temadelcomentari">
    <w:name w:val="annotation subject"/>
    <w:basedOn w:val="Textdecomentari"/>
    <w:link w:val="TemadelcomentariCar"/>
    <w:uiPriority w:val="99"/>
    <w:semiHidden/>
    <w:unhideWhenUsed/>
    <w:qFormat/>
    <w:rsid w:val="00CD45F7"/>
    <w:rPr>
      <w:b/>
      <w:bCs/>
    </w:rPr>
  </w:style>
  <w:style w:type="paragraph" w:styleId="Pargrafdellista">
    <w:name w:val="List Paragraph"/>
    <w:basedOn w:val="Normal"/>
    <w:uiPriority w:val="34"/>
    <w:rsid w:val="00EF6A8F"/>
    <w:pPr>
      <w:ind w:left="720"/>
      <w:contextualSpacing/>
    </w:pPr>
  </w:style>
  <w:style w:type="paragraph" w:styleId="Revisi">
    <w:name w:val="Revision"/>
    <w:uiPriority w:val="99"/>
    <w:semiHidden/>
    <w:qFormat/>
    <w:rsid w:val="00A4357B"/>
    <w:pPr>
      <w:spacing w:line="240" w:lineRule="auto"/>
    </w:pPr>
    <w:rPr>
      <w:color w:val="00000A"/>
      <w:sz w:val="24"/>
    </w:rPr>
  </w:style>
  <w:style w:type="paragraph" w:customStyle="1" w:styleId="Encabezamiento">
    <w:name w:val="Encabezamiento"/>
    <w:basedOn w:val="Normal"/>
    <w:link w:val="CapaleraCar"/>
    <w:uiPriority w:val="99"/>
    <w:unhideWhenUsed/>
    <w:rsid w:val="00371380"/>
    <w:pPr>
      <w:tabs>
        <w:tab w:val="center" w:pos="4252"/>
        <w:tab w:val="right" w:pos="8504"/>
      </w:tabs>
      <w:spacing w:line="240" w:lineRule="auto"/>
    </w:pPr>
  </w:style>
  <w:style w:type="paragraph" w:customStyle="1" w:styleId="Piedepgina1">
    <w:name w:val="Pie de página1"/>
    <w:basedOn w:val="Normal"/>
    <w:link w:val="PeuCar"/>
    <w:uiPriority w:val="99"/>
    <w:unhideWhenUsed/>
    <w:rsid w:val="00371380"/>
    <w:pPr>
      <w:tabs>
        <w:tab w:val="center" w:pos="4252"/>
        <w:tab w:val="right" w:pos="8504"/>
      </w:tabs>
      <w:spacing w:line="240" w:lineRule="auto"/>
    </w:pPr>
  </w:style>
  <w:style w:type="paragraph" w:customStyle="1" w:styleId="Equation">
    <w:name w:val="Equation"/>
    <w:basedOn w:val="Normal"/>
    <w:qFormat/>
    <w:rsid w:val="002C1BD4"/>
    <w:pPr>
      <w:jc w:val="center"/>
    </w:pPr>
    <w:rPr>
      <w:rFonts w:eastAsiaTheme="minorEastAsia"/>
    </w:rPr>
  </w:style>
  <w:style w:type="table" w:styleId="Taulaambquadrcula">
    <w:name w:val="Table Grid"/>
    <w:basedOn w:val="Taulanormal"/>
    <w:uiPriority w:val="59"/>
    <w:rsid w:val="002848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Lletraperdefectedelpargraf"/>
    <w:rsid w:val="00386338"/>
  </w:style>
  <w:style w:type="character" w:styleId="mfasi">
    <w:name w:val="Emphasis"/>
    <w:basedOn w:val="Lletraperdefectedelpargraf"/>
    <w:uiPriority w:val="20"/>
    <w:qFormat/>
    <w:rsid w:val="00386338"/>
    <w:rPr>
      <w:i/>
      <w:iCs/>
    </w:rPr>
  </w:style>
  <w:style w:type="character" w:customStyle="1" w:styleId="Ttol1Car1">
    <w:name w:val="Títol 1 Car1"/>
    <w:basedOn w:val="Lletraperdefectedelpargraf"/>
    <w:uiPriority w:val="9"/>
    <w:rsid w:val="003D449B"/>
    <w:rPr>
      <w:rFonts w:asciiTheme="majorHAnsi" w:eastAsiaTheme="majorEastAsia" w:hAnsiTheme="majorHAnsi" w:cstheme="majorBidi"/>
      <w:b/>
      <w:bCs/>
      <w:color w:val="365F91" w:themeColor="accent1" w:themeShade="BF"/>
      <w:sz w:val="28"/>
      <w:szCs w:val="28"/>
    </w:rPr>
  </w:style>
  <w:style w:type="character" w:customStyle="1" w:styleId="Ttol2Car1">
    <w:name w:val="Títol 2 Car1"/>
    <w:basedOn w:val="Lletraperdefectedelpargraf"/>
    <w:uiPriority w:val="9"/>
    <w:semiHidden/>
    <w:rsid w:val="003D449B"/>
    <w:rPr>
      <w:rFonts w:asciiTheme="majorHAnsi" w:eastAsiaTheme="majorEastAsia" w:hAnsiTheme="majorHAnsi" w:cstheme="majorBidi"/>
      <w:b/>
      <w:bCs/>
      <w:color w:val="4F81BD" w:themeColor="accent1"/>
      <w:sz w:val="26"/>
      <w:szCs w:val="26"/>
    </w:rPr>
  </w:style>
  <w:style w:type="character" w:customStyle="1" w:styleId="Ttol3Car1">
    <w:name w:val="Títol 3 Car1"/>
    <w:basedOn w:val="Lletraperdefectedelpargraf"/>
    <w:uiPriority w:val="9"/>
    <w:semiHidden/>
    <w:rsid w:val="003D449B"/>
    <w:rPr>
      <w:rFonts w:asciiTheme="majorHAnsi" w:eastAsiaTheme="majorEastAsia" w:hAnsiTheme="majorHAnsi" w:cstheme="majorBidi"/>
      <w:b/>
      <w:bCs/>
      <w:color w:val="4F81BD" w:themeColor="accent1"/>
      <w:sz w:val="26"/>
      <w:szCs w:val="26"/>
    </w:rPr>
  </w:style>
  <w:style w:type="character" w:customStyle="1" w:styleId="Ttol4Car1">
    <w:name w:val="Títol 4 Car1"/>
    <w:basedOn w:val="Lletraperdefectedelpargraf"/>
    <w:uiPriority w:val="9"/>
    <w:semiHidden/>
    <w:rsid w:val="003D449B"/>
    <w:rPr>
      <w:rFonts w:asciiTheme="majorHAnsi" w:eastAsiaTheme="majorEastAsia" w:hAnsiTheme="majorHAnsi" w:cstheme="majorBidi"/>
      <w:b/>
      <w:bCs/>
      <w:i/>
      <w:iCs/>
      <w:color w:val="4F81BD" w:themeColor="accent1"/>
      <w:sz w:val="26"/>
      <w:szCs w:val="26"/>
    </w:rPr>
  </w:style>
  <w:style w:type="character" w:customStyle="1" w:styleId="Ttol5Car1">
    <w:name w:val="Títol 5 Car1"/>
    <w:basedOn w:val="Lletraperdefectedelpargraf"/>
    <w:uiPriority w:val="9"/>
    <w:semiHidden/>
    <w:rsid w:val="003D449B"/>
    <w:rPr>
      <w:rFonts w:asciiTheme="majorHAnsi" w:eastAsiaTheme="majorEastAsia" w:hAnsiTheme="majorHAnsi" w:cstheme="majorBidi"/>
      <w:color w:val="243F60" w:themeColor="accent1" w:themeShade="7F"/>
      <w:sz w:val="26"/>
      <w:szCs w:val="26"/>
    </w:rPr>
  </w:style>
  <w:style w:type="character" w:customStyle="1" w:styleId="Ttol6Car1">
    <w:name w:val="Títol 6 Car1"/>
    <w:basedOn w:val="Lletraperdefectedelpargraf"/>
    <w:uiPriority w:val="9"/>
    <w:semiHidden/>
    <w:rsid w:val="003D449B"/>
    <w:rPr>
      <w:rFonts w:asciiTheme="majorHAnsi" w:eastAsiaTheme="majorEastAsia" w:hAnsiTheme="majorHAnsi" w:cstheme="majorBidi"/>
      <w:i/>
      <w:iCs/>
      <w:color w:val="243F60" w:themeColor="accent1" w:themeShade="7F"/>
      <w:sz w:val="26"/>
      <w:szCs w:val="26"/>
    </w:rPr>
  </w:style>
  <w:style w:type="character" w:customStyle="1" w:styleId="Ttol7Car1">
    <w:name w:val="Títol 7 Car1"/>
    <w:basedOn w:val="Lletraperdefectedelpargraf"/>
    <w:uiPriority w:val="9"/>
    <w:semiHidden/>
    <w:rsid w:val="003D449B"/>
    <w:rPr>
      <w:rFonts w:asciiTheme="majorHAnsi" w:eastAsiaTheme="majorEastAsia" w:hAnsiTheme="majorHAnsi" w:cstheme="majorBidi"/>
      <w:i/>
      <w:iCs/>
      <w:color w:val="404040" w:themeColor="text1" w:themeTint="BF"/>
      <w:sz w:val="26"/>
      <w:szCs w:val="26"/>
    </w:rPr>
  </w:style>
  <w:style w:type="character" w:customStyle="1" w:styleId="Ttol8Car1">
    <w:name w:val="Títol 8 Car1"/>
    <w:basedOn w:val="Lletraperdefectedelpargraf"/>
    <w:uiPriority w:val="9"/>
    <w:semiHidden/>
    <w:rsid w:val="003D449B"/>
    <w:rPr>
      <w:rFonts w:asciiTheme="majorHAnsi" w:eastAsiaTheme="majorEastAsia" w:hAnsiTheme="majorHAnsi" w:cstheme="majorBidi"/>
      <w:color w:val="404040" w:themeColor="text1" w:themeTint="BF"/>
      <w:szCs w:val="20"/>
    </w:rPr>
  </w:style>
  <w:style w:type="character" w:customStyle="1" w:styleId="Ttol9Car1">
    <w:name w:val="Títol 9 Car1"/>
    <w:basedOn w:val="Lletraperdefectedelpargraf"/>
    <w:uiPriority w:val="9"/>
    <w:semiHidden/>
    <w:rsid w:val="003D449B"/>
    <w:rPr>
      <w:rFonts w:asciiTheme="majorHAnsi" w:eastAsiaTheme="majorEastAsia" w:hAnsiTheme="majorHAnsi" w:cstheme="majorBidi"/>
      <w:i/>
      <w:iCs/>
      <w:color w:val="404040" w:themeColor="text1" w:themeTint="BF"/>
      <w:szCs w:val="20"/>
    </w:rPr>
  </w:style>
  <w:style w:type="character" w:styleId="Enlla">
    <w:name w:val="Hyperlink"/>
    <w:basedOn w:val="Lletraperdefectedelpargraf"/>
    <w:uiPriority w:val="99"/>
    <w:unhideWhenUsed/>
    <w:rsid w:val="006C0597"/>
    <w:rPr>
      <w:color w:val="0000FF"/>
      <w:u w:val="single"/>
    </w:rPr>
  </w:style>
  <w:style w:type="character" w:styleId="CitaHTML">
    <w:name w:val="HTML Cite"/>
    <w:basedOn w:val="Lletraperdefectedelpargraf"/>
    <w:uiPriority w:val="99"/>
    <w:semiHidden/>
    <w:unhideWhenUsed/>
    <w:rsid w:val="00CE1E41"/>
    <w:rPr>
      <w:i/>
      <w:iCs/>
    </w:rPr>
  </w:style>
  <w:style w:type="character" w:customStyle="1" w:styleId="hw">
    <w:name w:val="hw"/>
    <w:basedOn w:val="Lletraperdefectedelpargraf"/>
    <w:rsid w:val="000733B7"/>
  </w:style>
  <w:style w:type="paragraph" w:styleId="Mapadeldocument">
    <w:name w:val="Document Map"/>
    <w:basedOn w:val="Normal"/>
    <w:link w:val="MapadeldocumentCar"/>
    <w:uiPriority w:val="99"/>
    <w:semiHidden/>
    <w:unhideWhenUsed/>
    <w:rsid w:val="005120B3"/>
    <w:pPr>
      <w:spacing w:line="240" w:lineRule="auto"/>
    </w:pPr>
    <w:rPr>
      <w:rFonts w:ascii="Times New Roman" w:hAnsi="Times New Roman" w:cs="Times New Roman"/>
    </w:rPr>
  </w:style>
  <w:style w:type="character" w:customStyle="1" w:styleId="MapadeldocumentCar">
    <w:name w:val="Mapa del document Car"/>
    <w:basedOn w:val="Lletraperdefectedelpargraf"/>
    <w:link w:val="Mapadeldocument"/>
    <w:uiPriority w:val="99"/>
    <w:semiHidden/>
    <w:rsid w:val="005120B3"/>
    <w:rPr>
      <w:rFonts w:ascii="Times New Roman" w:hAnsi="Times New Roman" w:cs="Times New Roman"/>
      <w:color w:val="00000A"/>
      <w:sz w:val="24"/>
      <w:szCs w:val="24"/>
    </w:rPr>
  </w:style>
  <w:style w:type="paragraph" w:styleId="Textdenotaalfinal">
    <w:name w:val="endnote text"/>
    <w:basedOn w:val="Normal"/>
    <w:link w:val="TextdenotaalfinalCar"/>
    <w:uiPriority w:val="99"/>
    <w:semiHidden/>
    <w:unhideWhenUsed/>
    <w:rsid w:val="00195E1D"/>
    <w:pPr>
      <w:spacing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95E1D"/>
    <w:rPr>
      <w:color w:val="00000A"/>
      <w:szCs w:val="20"/>
    </w:rPr>
  </w:style>
  <w:style w:type="character" w:styleId="Refernciadenotaalfinal">
    <w:name w:val="endnote reference"/>
    <w:basedOn w:val="Lletraperdefectedelpargraf"/>
    <w:uiPriority w:val="99"/>
    <w:semiHidden/>
    <w:unhideWhenUsed/>
    <w:rsid w:val="00195E1D"/>
    <w:rPr>
      <w:vertAlign w:val="superscript"/>
    </w:rPr>
  </w:style>
  <w:style w:type="character" w:customStyle="1" w:styleId="mopen">
    <w:name w:val="mopen"/>
    <w:basedOn w:val="Lletraperdefectedelpargraf"/>
    <w:rsid w:val="00980427"/>
  </w:style>
  <w:style w:type="paragraph" w:styleId="Ttol">
    <w:name w:val="Title"/>
    <w:basedOn w:val="Normal"/>
    <w:next w:val="Normal"/>
    <w:link w:val="TtolCar1"/>
    <w:uiPriority w:val="10"/>
    <w:qFormat/>
    <w:rsid w:val="0034237F"/>
    <w:pPr>
      <w:spacing w:line="300" w:lineRule="auto"/>
      <w:contextualSpacing/>
    </w:pPr>
    <w:rPr>
      <w:rFonts w:eastAsiaTheme="majorEastAsia"/>
      <w:b/>
      <w:spacing w:val="-10"/>
      <w:kern w:val="28"/>
      <w:sz w:val="32"/>
    </w:rPr>
  </w:style>
  <w:style w:type="character" w:customStyle="1" w:styleId="TtolCar1">
    <w:name w:val="Títol Car1"/>
    <w:basedOn w:val="Lletraperdefectedelpargraf"/>
    <w:link w:val="Ttol"/>
    <w:uiPriority w:val="10"/>
    <w:rsid w:val="0034237F"/>
    <w:rPr>
      <w:rFonts w:eastAsiaTheme="majorEastAsia" w:cstheme="minorHAnsi"/>
      <w:b/>
      <w:spacing w:val="-10"/>
      <w:kern w:val="28"/>
      <w:sz w:val="32"/>
      <w:szCs w:val="26"/>
    </w:rPr>
  </w:style>
  <w:style w:type="paragraph" w:styleId="HTMLambformatprevi">
    <w:name w:val="HTML Preformatted"/>
    <w:basedOn w:val="Normal"/>
    <w:link w:val="HTMLambformatpreviCar"/>
    <w:uiPriority w:val="99"/>
    <w:semiHidden/>
    <w:unhideWhenUsed/>
    <w:rsid w:val="00EC5D60"/>
    <w:pPr>
      <w:spacing w:line="240" w:lineRule="auto"/>
    </w:pPr>
    <w:rPr>
      <w:rFonts w:ascii="Consolas" w:hAnsi="Consolas" w:cs="Consolas"/>
      <w:sz w:val="20"/>
      <w:szCs w:val="20"/>
    </w:rPr>
  </w:style>
  <w:style w:type="character" w:customStyle="1" w:styleId="HTMLambformatpreviCar">
    <w:name w:val="HTML amb format previ Car"/>
    <w:basedOn w:val="Lletraperdefectedelpargraf"/>
    <w:link w:val="HTMLambformatprevi"/>
    <w:uiPriority w:val="99"/>
    <w:semiHidden/>
    <w:rsid w:val="00EC5D60"/>
    <w:rPr>
      <w:rFonts w:ascii="Consolas" w:hAnsi="Consolas" w:cs="Consolas"/>
      <w:szCs w:val="20"/>
    </w:rPr>
  </w:style>
  <w:style w:type="paragraph" w:customStyle="1" w:styleId="Abstractkeywordstitle">
    <w:name w:val="Abstract + keywords title"/>
    <w:basedOn w:val="Normal"/>
    <w:qFormat/>
    <w:rsid w:val="0034237F"/>
    <w:rPr>
      <w:b/>
      <w:sz w:val="32"/>
    </w:rPr>
  </w:style>
  <w:style w:type="paragraph" w:styleId="NormalWeb">
    <w:name w:val="Normal (Web)"/>
    <w:basedOn w:val="Normal"/>
    <w:uiPriority w:val="99"/>
    <w:unhideWhenUsed/>
    <w:rsid w:val="00794913"/>
    <w:pPr>
      <w:spacing w:before="100" w:beforeAutospacing="1" w:after="100" w:afterAutospacing="1" w:line="240" w:lineRule="auto"/>
      <w:jc w:val="left"/>
    </w:pPr>
    <w:rPr>
      <w:rFonts w:ascii="Times New Roman" w:eastAsia="Times New Roman" w:hAnsi="Times New Roman" w:cs="Times New Roman"/>
      <w:lang w:val="ca-ES"/>
    </w:rPr>
  </w:style>
  <w:style w:type="character" w:styleId="Textennegreta">
    <w:name w:val="Strong"/>
    <w:basedOn w:val="Lletraperdefectedelpargraf"/>
    <w:uiPriority w:val="22"/>
    <w:qFormat/>
    <w:rsid w:val="00794913"/>
    <w:rPr>
      <w:b/>
      <w:bCs/>
    </w:rPr>
  </w:style>
  <w:style w:type="paragraph" w:styleId="Capalera">
    <w:name w:val="header"/>
    <w:basedOn w:val="Normal"/>
    <w:link w:val="CapaleraCar1"/>
    <w:uiPriority w:val="99"/>
    <w:unhideWhenUsed/>
    <w:rsid w:val="001A5A0B"/>
    <w:pPr>
      <w:tabs>
        <w:tab w:val="center" w:pos="4252"/>
        <w:tab w:val="right" w:pos="8504"/>
      </w:tabs>
      <w:spacing w:line="240" w:lineRule="auto"/>
    </w:pPr>
  </w:style>
  <w:style w:type="character" w:customStyle="1" w:styleId="CapaleraCar1">
    <w:name w:val="Capçalera Car1"/>
    <w:basedOn w:val="Lletraperdefectedelpargraf"/>
    <w:link w:val="Capalera"/>
    <w:uiPriority w:val="99"/>
    <w:rsid w:val="001A5A0B"/>
    <w:rPr>
      <w:rFonts w:cstheme="minorHAnsi"/>
      <w:sz w:val="26"/>
      <w:szCs w:val="26"/>
    </w:rPr>
  </w:style>
  <w:style w:type="paragraph" w:styleId="Peu">
    <w:name w:val="footer"/>
    <w:basedOn w:val="Normal"/>
    <w:link w:val="PeuCar1"/>
    <w:uiPriority w:val="99"/>
    <w:unhideWhenUsed/>
    <w:rsid w:val="001A5A0B"/>
    <w:pPr>
      <w:tabs>
        <w:tab w:val="center" w:pos="4252"/>
        <w:tab w:val="right" w:pos="8504"/>
      </w:tabs>
      <w:spacing w:line="240" w:lineRule="auto"/>
    </w:pPr>
  </w:style>
  <w:style w:type="character" w:customStyle="1" w:styleId="PeuCar1">
    <w:name w:val="Peu Car1"/>
    <w:basedOn w:val="Lletraperdefectedelpargraf"/>
    <w:link w:val="Peu"/>
    <w:uiPriority w:val="99"/>
    <w:rsid w:val="001A5A0B"/>
    <w:rPr>
      <w:rFonts w:cstheme="minorHAnsi"/>
      <w:sz w:val="26"/>
      <w:szCs w:val="26"/>
    </w:rPr>
  </w:style>
  <w:style w:type="character" w:styleId="Enllavisitat">
    <w:name w:val="FollowedHyperlink"/>
    <w:basedOn w:val="Lletraperdefectedelpargraf"/>
    <w:uiPriority w:val="99"/>
    <w:semiHidden/>
    <w:unhideWhenUsed/>
    <w:rsid w:val="00A36F96"/>
    <w:rPr>
      <w:color w:val="800080" w:themeColor="followedHyperlink"/>
      <w:u w:val="single"/>
    </w:rPr>
  </w:style>
  <w:style w:type="paragraph" w:customStyle="1" w:styleId="c-bibliographic-informationcitation">
    <w:name w:val="c-bibliographic-information__citation"/>
    <w:basedOn w:val="Normal"/>
    <w:rsid w:val="00F779BB"/>
    <w:pPr>
      <w:spacing w:before="100" w:beforeAutospacing="1" w:after="100" w:afterAutospacing="1" w:line="240" w:lineRule="auto"/>
      <w:jc w:val="left"/>
    </w:pPr>
    <w:rPr>
      <w:rFonts w:ascii="Times New Roman" w:eastAsia="Times New Roman" w:hAnsi="Times New Roman" w:cs="Times New Roman"/>
      <w:lang w:val="ca-ES"/>
    </w:rPr>
  </w:style>
  <w:style w:type="character" w:customStyle="1" w:styleId="u-visually-hidden">
    <w:name w:val="u-visually-hidden"/>
    <w:basedOn w:val="Lletraperdefectedelpargraf"/>
    <w:rsid w:val="00A40B87"/>
  </w:style>
  <w:style w:type="character" w:customStyle="1" w:styleId="Mencinsinresolver1">
    <w:name w:val="Mención sin resolver1"/>
    <w:basedOn w:val="Lletraperdefectedelpargraf"/>
    <w:uiPriority w:val="99"/>
    <w:semiHidden/>
    <w:unhideWhenUsed/>
    <w:rsid w:val="00470C5A"/>
    <w:rPr>
      <w:color w:val="605E5C"/>
      <w:shd w:val="clear" w:color="auto" w:fill="E1DFDD"/>
    </w:rPr>
  </w:style>
  <w:style w:type="paragraph" w:customStyle="1" w:styleId="Default">
    <w:name w:val="Default"/>
    <w:rsid w:val="00E239B9"/>
    <w:pPr>
      <w:autoSpaceDE w:val="0"/>
      <w:autoSpaceDN w:val="0"/>
      <w:adjustRightInd w:val="0"/>
      <w:spacing w:line="240" w:lineRule="auto"/>
    </w:pPr>
    <w:rPr>
      <w:rFonts w:ascii="Adobe Garamond Pro" w:hAnsi="Adobe Garamond Pro" w:cs="Adobe Garamond Pro"/>
      <w:color w:val="000000"/>
      <w:sz w:val="24"/>
      <w:szCs w:val="24"/>
      <w:lang w:val="es-ES"/>
    </w:rPr>
  </w:style>
  <w:style w:type="character" w:customStyle="1" w:styleId="Mencinsinresolver2">
    <w:name w:val="Mención sin resolver2"/>
    <w:basedOn w:val="Lletraperdefectedelpargraf"/>
    <w:uiPriority w:val="99"/>
    <w:semiHidden/>
    <w:unhideWhenUsed/>
    <w:rsid w:val="002B4D02"/>
    <w:rPr>
      <w:color w:val="605E5C"/>
      <w:shd w:val="clear" w:color="auto" w:fill="E1DFDD"/>
    </w:rPr>
  </w:style>
  <w:style w:type="table" w:customStyle="1" w:styleId="Tablaconcuadrcula4-nfasis51">
    <w:name w:val="Tabla con cuadrícula 4 - Énfasis 51"/>
    <w:basedOn w:val="Taulanormal"/>
    <w:uiPriority w:val="49"/>
    <w:rsid w:val="003D04E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jlqj4b">
    <w:name w:val="jlqj4b"/>
    <w:basedOn w:val="Lletraperdefectedelpargraf"/>
    <w:rsid w:val="00C107B8"/>
  </w:style>
  <w:style w:type="character" w:customStyle="1" w:styleId="viiyi">
    <w:name w:val="viiyi"/>
    <w:basedOn w:val="Lletraperdefectedelpargraf"/>
    <w:rsid w:val="00C548AF"/>
  </w:style>
  <w:style w:type="character" w:customStyle="1" w:styleId="Mencinsinresolver3">
    <w:name w:val="Mención sin resolver3"/>
    <w:basedOn w:val="Lletraperdefectedelpargraf"/>
    <w:uiPriority w:val="99"/>
    <w:semiHidden/>
    <w:unhideWhenUsed/>
    <w:rsid w:val="0085535A"/>
    <w:rPr>
      <w:color w:val="605E5C"/>
      <w:shd w:val="clear" w:color="auto" w:fill="E1DFDD"/>
    </w:rPr>
  </w:style>
  <w:style w:type="character" w:customStyle="1" w:styleId="cited">
    <w:name w:val="cited"/>
    <w:basedOn w:val="Lletraperdefectedelpargraf"/>
    <w:rsid w:val="00BB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35">
      <w:bodyDiv w:val="1"/>
      <w:marLeft w:val="0"/>
      <w:marRight w:val="0"/>
      <w:marTop w:val="0"/>
      <w:marBottom w:val="0"/>
      <w:divBdr>
        <w:top w:val="none" w:sz="0" w:space="0" w:color="auto"/>
        <w:left w:val="none" w:sz="0" w:space="0" w:color="auto"/>
        <w:bottom w:val="none" w:sz="0" w:space="0" w:color="auto"/>
        <w:right w:val="none" w:sz="0" w:space="0" w:color="auto"/>
      </w:divBdr>
    </w:div>
    <w:div w:id="17397336">
      <w:bodyDiv w:val="1"/>
      <w:marLeft w:val="0"/>
      <w:marRight w:val="0"/>
      <w:marTop w:val="0"/>
      <w:marBottom w:val="0"/>
      <w:divBdr>
        <w:top w:val="none" w:sz="0" w:space="0" w:color="auto"/>
        <w:left w:val="none" w:sz="0" w:space="0" w:color="auto"/>
        <w:bottom w:val="none" w:sz="0" w:space="0" w:color="auto"/>
        <w:right w:val="none" w:sz="0" w:space="0" w:color="auto"/>
      </w:divBdr>
    </w:div>
    <w:div w:id="22440229">
      <w:bodyDiv w:val="1"/>
      <w:marLeft w:val="0"/>
      <w:marRight w:val="0"/>
      <w:marTop w:val="0"/>
      <w:marBottom w:val="0"/>
      <w:divBdr>
        <w:top w:val="none" w:sz="0" w:space="0" w:color="auto"/>
        <w:left w:val="none" w:sz="0" w:space="0" w:color="auto"/>
        <w:bottom w:val="none" w:sz="0" w:space="0" w:color="auto"/>
        <w:right w:val="none" w:sz="0" w:space="0" w:color="auto"/>
      </w:divBdr>
    </w:div>
    <w:div w:id="23795625">
      <w:bodyDiv w:val="1"/>
      <w:marLeft w:val="0"/>
      <w:marRight w:val="0"/>
      <w:marTop w:val="0"/>
      <w:marBottom w:val="0"/>
      <w:divBdr>
        <w:top w:val="none" w:sz="0" w:space="0" w:color="auto"/>
        <w:left w:val="none" w:sz="0" w:space="0" w:color="auto"/>
        <w:bottom w:val="none" w:sz="0" w:space="0" w:color="auto"/>
        <w:right w:val="none" w:sz="0" w:space="0" w:color="auto"/>
      </w:divBdr>
    </w:div>
    <w:div w:id="29889133">
      <w:bodyDiv w:val="1"/>
      <w:marLeft w:val="0"/>
      <w:marRight w:val="0"/>
      <w:marTop w:val="0"/>
      <w:marBottom w:val="0"/>
      <w:divBdr>
        <w:top w:val="none" w:sz="0" w:space="0" w:color="auto"/>
        <w:left w:val="none" w:sz="0" w:space="0" w:color="auto"/>
        <w:bottom w:val="none" w:sz="0" w:space="0" w:color="auto"/>
        <w:right w:val="none" w:sz="0" w:space="0" w:color="auto"/>
      </w:divBdr>
    </w:div>
    <w:div w:id="69279510">
      <w:bodyDiv w:val="1"/>
      <w:marLeft w:val="0"/>
      <w:marRight w:val="0"/>
      <w:marTop w:val="0"/>
      <w:marBottom w:val="0"/>
      <w:divBdr>
        <w:top w:val="none" w:sz="0" w:space="0" w:color="auto"/>
        <w:left w:val="none" w:sz="0" w:space="0" w:color="auto"/>
        <w:bottom w:val="none" w:sz="0" w:space="0" w:color="auto"/>
        <w:right w:val="none" w:sz="0" w:space="0" w:color="auto"/>
      </w:divBdr>
    </w:div>
    <w:div w:id="73623496">
      <w:bodyDiv w:val="1"/>
      <w:marLeft w:val="0"/>
      <w:marRight w:val="0"/>
      <w:marTop w:val="0"/>
      <w:marBottom w:val="0"/>
      <w:divBdr>
        <w:top w:val="none" w:sz="0" w:space="0" w:color="auto"/>
        <w:left w:val="none" w:sz="0" w:space="0" w:color="auto"/>
        <w:bottom w:val="none" w:sz="0" w:space="0" w:color="auto"/>
        <w:right w:val="none" w:sz="0" w:space="0" w:color="auto"/>
      </w:divBdr>
    </w:div>
    <w:div w:id="74863297">
      <w:bodyDiv w:val="1"/>
      <w:marLeft w:val="0"/>
      <w:marRight w:val="0"/>
      <w:marTop w:val="0"/>
      <w:marBottom w:val="0"/>
      <w:divBdr>
        <w:top w:val="none" w:sz="0" w:space="0" w:color="auto"/>
        <w:left w:val="none" w:sz="0" w:space="0" w:color="auto"/>
        <w:bottom w:val="none" w:sz="0" w:space="0" w:color="auto"/>
        <w:right w:val="none" w:sz="0" w:space="0" w:color="auto"/>
      </w:divBdr>
    </w:div>
    <w:div w:id="84694427">
      <w:bodyDiv w:val="1"/>
      <w:marLeft w:val="0"/>
      <w:marRight w:val="0"/>
      <w:marTop w:val="0"/>
      <w:marBottom w:val="0"/>
      <w:divBdr>
        <w:top w:val="none" w:sz="0" w:space="0" w:color="auto"/>
        <w:left w:val="none" w:sz="0" w:space="0" w:color="auto"/>
        <w:bottom w:val="none" w:sz="0" w:space="0" w:color="auto"/>
        <w:right w:val="none" w:sz="0" w:space="0" w:color="auto"/>
      </w:divBdr>
    </w:div>
    <w:div w:id="85854626">
      <w:bodyDiv w:val="1"/>
      <w:marLeft w:val="0"/>
      <w:marRight w:val="0"/>
      <w:marTop w:val="0"/>
      <w:marBottom w:val="0"/>
      <w:divBdr>
        <w:top w:val="none" w:sz="0" w:space="0" w:color="auto"/>
        <w:left w:val="none" w:sz="0" w:space="0" w:color="auto"/>
        <w:bottom w:val="none" w:sz="0" w:space="0" w:color="auto"/>
        <w:right w:val="none" w:sz="0" w:space="0" w:color="auto"/>
      </w:divBdr>
    </w:div>
    <w:div w:id="87626866">
      <w:bodyDiv w:val="1"/>
      <w:marLeft w:val="0"/>
      <w:marRight w:val="0"/>
      <w:marTop w:val="0"/>
      <w:marBottom w:val="0"/>
      <w:divBdr>
        <w:top w:val="none" w:sz="0" w:space="0" w:color="auto"/>
        <w:left w:val="none" w:sz="0" w:space="0" w:color="auto"/>
        <w:bottom w:val="none" w:sz="0" w:space="0" w:color="auto"/>
        <w:right w:val="none" w:sz="0" w:space="0" w:color="auto"/>
      </w:divBdr>
    </w:div>
    <w:div w:id="116263270">
      <w:bodyDiv w:val="1"/>
      <w:marLeft w:val="0"/>
      <w:marRight w:val="0"/>
      <w:marTop w:val="0"/>
      <w:marBottom w:val="0"/>
      <w:divBdr>
        <w:top w:val="none" w:sz="0" w:space="0" w:color="auto"/>
        <w:left w:val="none" w:sz="0" w:space="0" w:color="auto"/>
        <w:bottom w:val="none" w:sz="0" w:space="0" w:color="auto"/>
        <w:right w:val="none" w:sz="0" w:space="0" w:color="auto"/>
      </w:divBdr>
    </w:div>
    <w:div w:id="118376987">
      <w:bodyDiv w:val="1"/>
      <w:marLeft w:val="0"/>
      <w:marRight w:val="0"/>
      <w:marTop w:val="0"/>
      <w:marBottom w:val="0"/>
      <w:divBdr>
        <w:top w:val="none" w:sz="0" w:space="0" w:color="auto"/>
        <w:left w:val="none" w:sz="0" w:space="0" w:color="auto"/>
        <w:bottom w:val="none" w:sz="0" w:space="0" w:color="auto"/>
        <w:right w:val="none" w:sz="0" w:space="0" w:color="auto"/>
      </w:divBdr>
    </w:div>
    <w:div w:id="139467996">
      <w:bodyDiv w:val="1"/>
      <w:marLeft w:val="0"/>
      <w:marRight w:val="0"/>
      <w:marTop w:val="0"/>
      <w:marBottom w:val="0"/>
      <w:divBdr>
        <w:top w:val="none" w:sz="0" w:space="0" w:color="auto"/>
        <w:left w:val="none" w:sz="0" w:space="0" w:color="auto"/>
        <w:bottom w:val="none" w:sz="0" w:space="0" w:color="auto"/>
        <w:right w:val="none" w:sz="0" w:space="0" w:color="auto"/>
      </w:divBdr>
    </w:div>
    <w:div w:id="192038475">
      <w:bodyDiv w:val="1"/>
      <w:marLeft w:val="0"/>
      <w:marRight w:val="0"/>
      <w:marTop w:val="0"/>
      <w:marBottom w:val="0"/>
      <w:divBdr>
        <w:top w:val="none" w:sz="0" w:space="0" w:color="auto"/>
        <w:left w:val="none" w:sz="0" w:space="0" w:color="auto"/>
        <w:bottom w:val="none" w:sz="0" w:space="0" w:color="auto"/>
        <w:right w:val="none" w:sz="0" w:space="0" w:color="auto"/>
      </w:divBdr>
    </w:div>
    <w:div w:id="201987312">
      <w:bodyDiv w:val="1"/>
      <w:marLeft w:val="0"/>
      <w:marRight w:val="0"/>
      <w:marTop w:val="0"/>
      <w:marBottom w:val="0"/>
      <w:divBdr>
        <w:top w:val="none" w:sz="0" w:space="0" w:color="auto"/>
        <w:left w:val="none" w:sz="0" w:space="0" w:color="auto"/>
        <w:bottom w:val="none" w:sz="0" w:space="0" w:color="auto"/>
        <w:right w:val="none" w:sz="0" w:space="0" w:color="auto"/>
      </w:divBdr>
    </w:div>
    <w:div w:id="223563432">
      <w:bodyDiv w:val="1"/>
      <w:marLeft w:val="0"/>
      <w:marRight w:val="0"/>
      <w:marTop w:val="0"/>
      <w:marBottom w:val="0"/>
      <w:divBdr>
        <w:top w:val="none" w:sz="0" w:space="0" w:color="auto"/>
        <w:left w:val="none" w:sz="0" w:space="0" w:color="auto"/>
        <w:bottom w:val="none" w:sz="0" w:space="0" w:color="auto"/>
        <w:right w:val="none" w:sz="0" w:space="0" w:color="auto"/>
      </w:divBdr>
    </w:div>
    <w:div w:id="237323267">
      <w:bodyDiv w:val="1"/>
      <w:marLeft w:val="0"/>
      <w:marRight w:val="0"/>
      <w:marTop w:val="0"/>
      <w:marBottom w:val="0"/>
      <w:divBdr>
        <w:top w:val="none" w:sz="0" w:space="0" w:color="auto"/>
        <w:left w:val="none" w:sz="0" w:space="0" w:color="auto"/>
        <w:bottom w:val="none" w:sz="0" w:space="0" w:color="auto"/>
        <w:right w:val="none" w:sz="0" w:space="0" w:color="auto"/>
      </w:divBdr>
    </w:div>
    <w:div w:id="242952954">
      <w:bodyDiv w:val="1"/>
      <w:marLeft w:val="0"/>
      <w:marRight w:val="0"/>
      <w:marTop w:val="0"/>
      <w:marBottom w:val="0"/>
      <w:divBdr>
        <w:top w:val="none" w:sz="0" w:space="0" w:color="auto"/>
        <w:left w:val="none" w:sz="0" w:space="0" w:color="auto"/>
        <w:bottom w:val="none" w:sz="0" w:space="0" w:color="auto"/>
        <w:right w:val="none" w:sz="0" w:space="0" w:color="auto"/>
      </w:divBdr>
    </w:div>
    <w:div w:id="252518331">
      <w:bodyDiv w:val="1"/>
      <w:marLeft w:val="0"/>
      <w:marRight w:val="0"/>
      <w:marTop w:val="0"/>
      <w:marBottom w:val="0"/>
      <w:divBdr>
        <w:top w:val="none" w:sz="0" w:space="0" w:color="auto"/>
        <w:left w:val="none" w:sz="0" w:space="0" w:color="auto"/>
        <w:bottom w:val="none" w:sz="0" w:space="0" w:color="auto"/>
        <w:right w:val="none" w:sz="0" w:space="0" w:color="auto"/>
      </w:divBdr>
    </w:div>
    <w:div w:id="265891772">
      <w:bodyDiv w:val="1"/>
      <w:marLeft w:val="0"/>
      <w:marRight w:val="0"/>
      <w:marTop w:val="0"/>
      <w:marBottom w:val="0"/>
      <w:divBdr>
        <w:top w:val="none" w:sz="0" w:space="0" w:color="auto"/>
        <w:left w:val="none" w:sz="0" w:space="0" w:color="auto"/>
        <w:bottom w:val="none" w:sz="0" w:space="0" w:color="auto"/>
        <w:right w:val="none" w:sz="0" w:space="0" w:color="auto"/>
      </w:divBdr>
    </w:div>
    <w:div w:id="285435183">
      <w:bodyDiv w:val="1"/>
      <w:marLeft w:val="0"/>
      <w:marRight w:val="0"/>
      <w:marTop w:val="0"/>
      <w:marBottom w:val="0"/>
      <w:divBdr>
        <w:top w:val="none" w:sz="0" w:space="0" w:color="auto"/>
        <w:left w:val="none" w:sz="0" w:space="0" w:color="auto"/>
        <w:bottom w:val="none" w:sz="0" w:space="0" w:color="auto"/>
        <w:right w:val="none" w:sz="0" w:space="0" w:color="auto"/>
      </w:divBdr>
    </w:div>
    <w:div w:id="287782837">
      <w:bodyDiv w:val="1"/>
      <w:marLeft w:val="0"/>
      <w:marRight w:val="0"/>
      <w:marTop w:val="0"/>
      <w:marBottom w:val="0"/>
      <w:divBdr>
        <w:top w:val="none" w:sz="0" w:space="0" w:color="auto"/>
        <w:left w:val="none" w:sz="0" w:space="0" w:color="auto"/>
        <w:bottom w:val="none" w:sz="0" w:space="0" w:color="auto"/>
        <w:right w:val="none" w:sz="0" w:space="0" w:color="auto"/>
      </w:divBdr>
    </w:div>
    <w:div w:id="317459009">
      <w:bodyDiv w:val="1"/>
      <w:marLeft w:val="0"/>
      <w:marRight w:val="0"/>
      <w:marTop w:val="0"/>
      <w:marBottom w:val="0"/>
      <w:divBdr>
        <w:top w:val="none" w:sz="0" w:space="0" w:color="auto"/>
        <w:left w:val="none" w:sz="0" w:space="0" w:color="auto"/>
        <w:bottom w:val="none" w:sz="0" w:space="0" w:color="auto"/>
        <w:right w:val="none" w:sz="0" w:space="0" w:color="auto"/>
      </w:divBdr>
    </w:div>
    <w:div w:id="322781096">
      <w:bodyDiv w:val="1"/>
      <w:marLeft w:val="0"/>
      <w:marRight w:val="0"/>
      <w:marTop w:val="0"/>
      <w:marBottom w:val="0"/>
      <w:divBdr>
        <w:top w:val="none" w:sz="0" w:space="0" w:color="auto"/>
        <w:left w:val="none" w:sz="0" w:space="0" w:color="auto"/>
        <w:bottom w:val="none" w:sz="0" w:space="0" w:color="auto"/>
        <w:right w:val="none" w:sz="0" w:space="0" w:color="auto"/>
      </w:divBdr>
    </w:div>
    <w:div w:id="323515391">
      <w:bodyDiv w:val="1"/>
      <w:marLeft w:val="0"/>
      <w:marRight w:val="0"/>
      <w:marTop w:val="0"/>
      <w:marBottom w:val="0"/>
      <w:divBdr>
        <w:top w:val="none" w:sz="0" w:space="0" w:color="auto"/>
        <w:left w:val="none" w:sz="0" w:space="0" w:color="auto"/>
        <w:bottom w:val="none" w:sz="0" w:space="0" w:color="auto"/>
        <w:right w:val="none" w:sz="0" w:space="0" w:color="auto"/>
      </w:divBdr>
    </w:div>
    <w:div w:id="323779567">
      <w:bodyDiv w:val="1"/>
      <w:marLeft w:val="0"/>
      <w:marRight w:val="0"/>
      <w:marTop w:val="0"/>
      <w:marBottom w:val="0"/>
      <w:divBdr>
        <w:top w:val="none" w:sz="0" w:space="0" w:color="auto"/>
        <w:left w:val="none" w:sz="0" w:space="0" w:color="auto"/>
        <w:bottom w:val="none" w:sz="0" w:space="0" w:color="auto"/>
        <w:right w:val="none" w:sz="0" w:space="0" w:color="auto"/>
      </w:divBdr>
    </w:div>
    <w:div w:id="332732741">
      <w:bodyDiv w:val="1"/>
      <w:marLeft w:val="0"/>
      <w:marRight w:val="0"/>
      <w:marTop w:val="0"/>
      <w:marBottom w:val="0"/>
      <w:divBdr>
        <w:top w:val="none" w:sz="0" w:space="0" w:color="auto"/>
        <w:left w:val="none" w:sz="0" w:space="0" w:color="auto"/>
        <w:bottom w:val="none" w:sz="0" w:space="0" w:color="auto"/>
        <w:right w:val="none" w:sz="0" w:space="0" w:color="auto"/>
      </w:divBdr>
    </w:div>
    <w:div w:id="355812712">
      <w:bodyDiv w:val="1"/>
      <w:marLeft w:val="0"/>
      <w:marRight w:val="0"/>
      <w:marTop w:val="0"/>
      <w:marBottom w:val="0"/>
      <w:divBdr>
        <w:top w:val="none" w:sz="0" w:space="0" w:color="auto"/>
        <w:left w:val="none" w:sz="0" w:space="0" w:color="auto"/>
        <w:bottom w:val="none" w:sz="0" w:space="0" w:color="auto"/>
        <w:right w:val="none" w:sz="0" w:space="0" w:color="auto"/>
      </w:divBdr>
    </w:div>
    <w:div w:id="373165588">
      <w:bodyDiv w:val="1"/>
      <w:marLeft w:val="0"/>
      <w:marRight w:val="0"/>
      <w:marTop w:val="0"/>
      <w:marBottom w:val="0"/>
      <w:divBdr>
        <w:top w:val="none" w:sz="0" w:space="0" w:color="auto"/>
        <w:left w:val="none" w:sz="0" w:space="0" w:color="auto"/>
        <w:bottom w:val="none" w:sz="0" w:space="0" w:color="auto"/>
        <w:right w:val="none" w:sz="0" w:space="0" w:color="auto"/>
      </w:divBdr>
    </w:div>
    <w:div w:id="392506695">
      <w:bodyDiv w:val="1"/>
      <w:marLeft w:val="0"/>
      <w:marRight w:val="0"/>
      <w:marTop w:val="0"/>
      <w:marBottom w:val="0"/>
      <w:divBdr>
        <w:top w:val="none" w:sz="0" w:space="0" w:color="auto"/>
        <w:left w:val="none" w:sz="0" w:space="0" w:color="auto"/>
        <w:bottom w:val="none" w:sz="0" w:space="0" w:color="auto"/>
        <w:right w:val="none" w:sz="0" w:space="0" w:color="auto"/>
      </w:divBdr>
    </w:div>
    <w:div w:id="398795516">
      <w:bodyDiv w:val="1"/>
      <w:marLeft w:val="0"/>
      <w:marRight w:val="0"/>
      <w:marTop w:val="0"/>
      <w:marBottom w:val="0"/>
      <w:divBdr>
        <w:top w:val="none" w:sz="0" w:space="0" w:color="auto"/>
        <w:left w:val="none" w:sz="0" w:space="0" w:color="auto"/>
        <w:bottom w:val="none" w:sz="0" w:space="0" w:color="auto"/>
        <w:right w:val="none" w:sz="0" w:space="0" w:color="auto"/>
      </w:divBdr>
    </w:div>
    <w:div w:id="410933058">
      <w:bodyDiv w:val="1"/>
      <w:marLeft w:val="0"/>
      <w:marRight w:val="0"/>
      <w:marTop w:val="0"/>
      <w:marBottom w:val="0"/>
      <w:divBdr>
        <w:top w:val="none" w:sz="0" w:space="0" w:color="auto"/>
        <w:left w:val="none" w:sz="0" w:space="0" w:color="auto"/>
        <w:bottom w:val="none" w:sz="0" w:space="0" w:color="auto"/>
        <w:right w:val="none" w:sz="0" w:space="0" w:color="auto"/>
      </w:divBdr>
    </w:div>
    <w:div w:id="417560827">
      <w:bodyDiv w:val="1"/>
      <w:marLeft w:val="0"/>
      <w:marRight w:val="0"/>
      <w:marTop w:val="0"/>
      <w:marBottom w:val="0"/>
      <w:divBdr>
        <w:top w:val="none" w:sz="0" w:space="0" w:color="auto"/>
        <w:left w:val="none" w:sz="0" w:space="0" w:color="auto"/>
        <w:bottom w:val="none" w:sz="0" w:space="0" w:color="auto"/>
        <w:right w:val="none" w:sz="0" w:space="0" w:color="auto"/>
      </w:divBdr>
    </w:div>
    <w:div w:id="421027880">
      <w:bodyDiv w:val="1"/>
      <w:marLeft w:val="0"/>
      <w:marRight w:val="0"/>
      <w:marTop w:val="0"/>
      <w:marBottom w:val="0"/>
      <w:divBdr>
        <w:top w:val="none" w:sz="0" w:space="0" w:color="auto"/>
        <w:left w:val="none" w:sz="0" w:space="0" w:color="auto"/>
        <w:bottom w:val="none" w:sz="0" w:space="0" w:color="auto"/>
        <w:right w:val="none" w:sz="0" w:space="0" w:color="auto"/>
      </w:divBdr>
    </w:div>
    <w:div w:id="481586255">
      <w:bodyDiv w:val="1"/>
      <w:marLeft w:val="0"/>
      <w:marRight w:val="0"/>
      <w:marTop w:val="0"/>
      <w:marBottom w:val="0"/>
      <w:divBdr>
        <w:top w:val="none" w:sz="0" w:space="0" w:color="auto"/>
        <w:left w:val="none" w:sz="0" w:space="0" w:color="auto"/>
        <w:bottom w:val="none" w:sz="0" w:space="0" w:color="auto"/>
        <w:right w:val="none" w:sz="0" w:space="0" w:color="auto"/>
      </w:divBdr>
    </w:div>
    <w:div w:id="489760077">
      <w:bodyDiv w:val="1"/>
      <w:marLeft w:val="0"/>
      <w:marRight w:val="0"/>
      <w:marTop w:val="0"/>
      <w:marBottom w:val="0"/>
      <w:divBdr>
        <w:top w:val="none" w:sz="0" w:space="0" w:color="auto"/>
        <w:left w:val="none" w:sz="0" w:space="0" w:color="auto"/>
        <w:bottom w:val="none" w:sz="0" w:space="0" w:color="auto"/>
        <w:right w:val="none" w:sz="0" w:space="0" w:color="auto"/>
      </w:divBdr>
    </w:div>
    <w:div w:id="492726383">
      <w:bodyDiv w:val="1"/>
      <w:marLeft w:val="0"/>
      <w:marRight w:val="0"/>
      <w:marTop w:val="0"/>
      <w:marBottom w:val="0"/>
      <w:divBdr>
        <w:top w:val="none" w:sz="0" w:space="0" w:color="auto"/>
        <w:left w:val="none" w:sz="0" w:space="0" w:color="auto"/>
        <w:bottom w:val="none" w:sz="0" w:space="0" w:color="auto"/>
        <w:right w:val="none" w:sz="0" w:space="0" w:color="auto"/>
      </w:divBdr>
    </w:div>
    <w:div w:id="521552514">
      <w:bodyDiv w:val="1"/>
      <w:marLeft w:val="0"/>
      <w:marRight w:val="0"/>
      <w:marTop w:val="0"/>
      <w:marBottom w:val="0"/>
      <w:divBdr>
        <w:top w:val="none" w:sz="0" w:space="0" w:color="auto"/>
        <w:left w:val="none" w:sz="0" w:space="0" w:color="auto"/>
        <w:bottom w:val="none" w:sz="0" w:space="0" w:color="auto"/>
        <w:right w:val="none" w:sz="0" w:space="0" w:color="auto"/>
      </w:divBdr>
    </w:div>
    <w:div w:id="529688225">
      <w:bodyDiv w:val="1"/>
      <w:marLeft w:val="0"/>
      <w:marRight w:val="0"/>
      <w:marTop w:val="0"/>
      <w:marBottom w:val="0"/>
      <w:divBdr>
        <w:top w:val="none" w:sz="0" w:space="0" w:color="auto"/>
        <w:left w:val="none" w:sz="0" w:space="0" w:color="auto"/>
        <w:bottom w:val="none" w:sz="0" w:space="0" w:color="auto"/>
        <w:right w:val="none" w:sz="0" w:space="0" w:color="auto"/>
      </w:divBdr>
    </w:div>
    <w:div w:id="533928913">
      <w:bodyDiv w:val="1"/>
      <w:marLeft w:val="0"/>
      <w:marRight w:val="0"/>
      <w:marTop w:val="0"/>
      <w:marBottom w:val="0"/>
      <w:divBdr>
        <w:top w:val="none" w:sz="0" w:space="0" w:color="auto"/>
        <w:left w:val="none" w:sz="0" w:space="0" w:color="auto"/>
        <w:bottom w:val="none" w:sz="0" w:space="0" w:color="auto"/>
        <w:right w:val="none" w:sz="0" w:space="0" w:color="auto"/>
      </w:divBdr>
    </w:div>
    <w:div w:id="540285481">
      <w:bodyDiv w:val="1"/>
      <w:marLeft w:val="0"/>
      <w:marRight w:val="0"/>
      <w:marTop w:val="0"/>
      <w:marBottom w:val="0"/>
      <w:divBdr>
        <w:top w:val="none" w:sz="0" w:space="0" w:color="auto"/>
        <w:left w:val="none" w:sz="0" w:space="0" w:color="auto"/>
        <w:bottom w:val="none" w:sz="0" w:space="0" w:color="auto"/>
        <w:right w:val="none" w:sz="0" w:space="0" w:color="auto"/>
      </w:divBdr>
    </w:div>
    <w:div w:id="551430970">
      <w:bodyDiv w:val="1"/>
      <w:marLeft w:val="0"/>
      <w:marRight w:val="0"/>
      <w:marTop w:val="0"/>
      <w:marBottom w:val="0"/>
      <w:divBdr>
        <w:top w:val="none" w:sz="0" w:space="0" w:color="auto"/>
        <w:left w:val="none" w:sz="0" w:space="0" w:color="auto"/>
        <w:bottom w:val="none" w:sz="0" w:space="0" w:color="auto"/>
        <w:right w:val="none" w:sz="0" w:space="0" w:color="auto"/>
      </w:divBdr>
    </w:div>
    <w:div w:id="565531054">
      <w:bodyDiv w:val="1"/>
      <w:marLeft w:val="0"/>
      <w:marRight w:val="0"/>
      <w:marTop w:val="0"/>
      <w:marBottom w:val="0"/>
      <w:divBdr>
        <w:top w:val="none" w:sz="0" w:space="0" w:color="auto"/>
        <w:left w:val="none" w:sz="0" w:space="0" w:color="auto"/>
        <w:bottom w:val="none" w:sz="0" w:space="0" w:color="auto"/>
        <w:right w:val="none" w:sz="0" w:space="0" w:color="auto"/>
      </w:divBdr>
    </w:div>
    <w:div w:id="588973819">
      <w:bodyDiv w:val="1"/>
      <w:marLeft w:val="0"/>
      <w:marRight w:val="0"/>
      <w:marTop w:val="0"/>
      <w:marBottom w:val="0"/>
      <w:divBdr>
        <w:top w:val="none" w:sz="0" w:space="0" w:color="auto"/>
        <w:left w:val="none" w:sz="0" w:space="0" w:color="auto"/>
        <w:bottom w:val="none" w:sz="0" w:space="0" w:color="auto"/>
        <w:right w:val="none" w:sz="0" w:space="0" w:color="auto"/>
      </w:divBdr>
    </w:div>
    <w:div w:id="589509019">
      <w:bodyDiv w:val="1"/>
      <w:marLeft w:val="0"/>
      <w:marRight w:val="0"/>
      <w:marTop w:val="0"/>
      <w:marBottom w:val="0"/>
      <w:divBdr>
        <w:top w:val="none" w:sz="0" w:space="0" w:color="auto"/>
        <w:left w:val="none" w:sz="0" w:space="0" w:color="auto"/>
        <w:bottom w:val="none" w:sz="0" w:space="0" w:color="auto"/>
        <w:right w:val="none" w:sz="0" w:space="0" w:color="auto"/>
      </w:divBdr>
    </w:div>
    <w:div w:id="595138097">
      <w:bodyDiv w:val="1"/>
      <w:marLeft w:val="0"/>
      <w:marRight w:val="0"/>
      <w:marTop w:val="0"/>
      <w:marBottom w:val="0"/>
      <w:divBdr>
        <w:top w:val="none" w:sz="0" w:space="0" w:color="auto"/>
        <w:left w:val="none" w:sz="0" w:space="0" w:color="auto"/>
        <w:bottom w:val="none" w:sz="0" w:space="0" w:color="auto"/>
        <w:right w:val="none" w:sz="0" w:space="0" w:color="auto"/>
      </w:divBdr>
    </w:div>
    <w:div w:id="610749546">
      <w:bodyDiv w:val="1"/>
      <w:marLeft w:val="0"/>
      <w:marRight w:val="0"/>
      <w:marTop w:val="0"/>
      <w:marBottom w:val="0"/>
      <w:divBdr>
        <w:top w:val="none" w:sz="0" w:space="0" w:color="auto"/>
        <w:left w:val="none" w:sz="0" w:space="0" w:color="auto"/>
        <w:bottom w:val="none" w:sz="0" w:space="0" w:color="auto"/>
        <w:right w:val="none" w:sz="0" w:space="0" w:color="auto"/>
      </w:divBdr>
    </w:div>
    <w:div w:id="632558542">
      <w:bodyDiv w:val="1"/>
      <w:marLeft w:val="0"/>
      <w:marRight w:val="0"/>
      <w:marTop w:val="0"/>
      <w:marBottom w:val="0"/>
      <w:divBdr>
        <w:top w:val="none" w:sz="0" w:space="0" w:color="auto"/>
        <w:left w:val="none" w:sz="0" w:space="0" w:color="auto"/>
        <w:bottom w:val="none" w:sz="0" w:space="0" w:color="auto"/>
        <w:right w:val="none" w:sz="0" w:space="0" w:color="auto"/>
      </w:divBdr>
    </w:div>
    <w:div w:id="632753785">
      <w:bodyDiv w:val="1"/>
      <w:marLeft w:val="0"/>
      <w:marRight w:val="0"/>
      <w:marTop w:val="0"/>
      <w:marBottom w:val="0"/>
      <w:divBdr>
        <w:top w:val="none" w:sz="0" w:space="0" w:color="auto"/>
        <w:left w:val="none" w:sz="0" w:space="0" w:color="auto"/>
        <w:bottom w:val="none" w:sz="0" w:space="0" w:color="auto"/>
        <w:right w:val="none" w:sz="0" w:space="0" w:color="auto"/>
      </w:divBdr>
    </w:div>
    <w:div w:id="640306468">
      <w:bodyDiv w:val="1"/>
      <w:marLeft w:val="0"/>
      <w:marRight w:val="0"/>
      <w:marTop w:val="0"/>
      <w:marBottom w:val="0"/>
      <w:divBdr>
        <w:top w:val="none" w:sz="0" w:space="0" w:color="auto"/>
        <w:left w:val="none" w:sz="0" w:space="0" w:color="auto"/>
        <w:bottom w:val="none" w:sz="0" w:space="0" w:color="auto"/>
        <w:right w:val="none" w:sz="0" w:space="0" w:color="auto"/>
      </w:divBdr>
    </w:div>
    <w:div w:id="649792447">
      <w:bodyDiv w:val="1"/>
      <w:marLeft w:val="0"/>
      <w:marRight w:val="0"/>
      <w:marTop w:val="0"/>
      <w:marBottom w:val="0"/>
      <w:divBdr>
        <w:top w:val="none" w:sz="0" w:space="0" w:color="auto"/>
        <w:left w:val="none" w:sz="0" w:space="0" w:color="auto"/>
        <w:bottom w:val="none" w:sz="0" w:space="0" w:color="auto"/>
        <w:right w:val="none" w:sz="0" w:space="0" w:color="auto"/>
      </w:divBdr>
    </w:div>
    <w:div w:id="651253813">
      <w:bodyDiv w:val="1"/>
      <w:marLeft w:val="0"/>
      <w:marRight w:val="0"/>
      <w:marTop w:val="0"/>
      <w:marBottom w:val="0"/>
      <w:divBdr>
        <w:top w:val="none" w:sz="0" w:space="0" w:color="auto"/>
        <w:left w:val="none" w:sz="0" w:space="0" w:color="auto"/>
        <w:bottom w:val="none" w:sz="0" w:space="0" w:color="auto"/>
        <w:right w:val="none" w:sz="0" w:space="0" w:color="auto"/>
      </w:divBdr>
    </w:div>
    <w:div w:id="657466904">
      <w:bodyDiv w:val="1"/>
      <w:marLeft w:val="0"/>
      <w:marRight w:val="0"/>
      <w:marTop w:val="0"/>
      <w:marBottom w:val="0"/>
      <w:divBdr>
        <w:top w:val="none" w:sz="0" w:space="0" w:color="auto"/>
        <w:left w:val="none" w:sz="0" w:space="0" w:color="auto"/>
        <w:bottom w:val="none" w:sz="0" w:space="0" w:color="auto"/>
        <w:right w:val="none" w:sz="0" w:space="0" w:color="auto"/>
      </w:divBdr>
    </w:div>
    <w:div w:id="661663949">
      <w:bodyDiv w:val="1"/>
      <w:marLeft w:val="0"/>
      <w:marRight w:val="0"/>
      <w:marTop w:val="0"/>
      <w:marBottom w:val="0"/>
      <w:divBdr>
        <w:top w:val="none" w:sz="0" w:space="0" w:color="auto"/>
        <w:left w:val="none" w:sz="0" w:space="0" w:color="auto"/>
        <w:bottom w:val="none" w:sz="0" w:space="0" w:color="auto"/>
        <w:right w:val="none" w:sz="0" w:space="0" w:color="auto"/>
      </w:divBdr>
    </w:div>
    <w:div w:id="675158847">
      <w:bodyDiv w:val="1"/>
      <w:marLeft w:val="0"/>
      <w:marRight w:val="0"/>
      <w:marTop w:val="0"/>
      <w:marBottom w:val="0"/>
      <w:divBdr>
        <w:top w:val="none" w:sz="0" w:space="0" w:color="auto"/>
        <w:left w:val="none" w:sz="0" w:space="0" w:color="auto"/>
        <w:bottom w:val="none" w:sz="0" w:space="0" w:color="auto"/>
        <w:right w:val="none" w:sz="0" w:space="0" w:color="auto"/>
      </w:divBdr>
    </w:div>
    <w:div w:id="678193991">
      <w:bodyDiv w:val="1"/>
      <w:marLeft w:val="0"/>
      <w:marRight w:val="0"/>
      <w:marTop w:val="0"/>
      <w:marBottom w:val="0"/>
      <w:divBdr>
        <w:top w:val="none" w:sz="0" w:space="0" w:color="auto"/>
        <w:left w:val="none" w:sz="0" w:space="0" w:color="auto"/>
        <w:bottom w:val="none" w:sz="0" w:space="0" w:color="auto"/>
        <w:right w:val="none" w:sz="0" w:space="0" w:color="auto"/>
      </w:divBdr>
    </w:div>
    <w:div w:id="684942282">
      <w:bodyDiv w:val="1"/>
      <w:marLeft w:val="0"/>
      <w:marRight w:val="0"/>
      <w:marTop w:val="0"/>
      <w:marBottom w:val="0"/>
      <w:divBdr>
        <w:top w:val="none" w:sz="0" w:space="0" w:color="auto"/>
        <w:left w:val="none" w:sz="0" w:space="0" w:color="auto"/>
        <w:bottom w:val="none" w:sz="0" w:space="0" w:color="auto"/>
        <w:right w:val="none" w:sz="0" w:space="0" w:color="auto"/>
      </w:divBdr>
    </w:div>
    <w:div w:id="693531244">
      <w:bodyDiv w:val="1"/>
      <w:marLeft w:val="0"/>
      <w:marRight w:val="0"/>
      <w:marTop w:val="0"/>
      <w:marBottom w:val="0"/>
      <w:divBdr>
        <w:top w:val="none" w:sz="0" w:space="0" w:color="auto"/>
        <w:left w:val="none" w:sz="0" w:space="0" w:color="auto"/>
        <w:bottom w:val="none" w:sz="0" w:space="0" w:color="auto"/>
        <w:right w:val="none" w:sz="0" w:space="0" w:color="auto"/>
      </w:divBdr>
    </w:div>
    <w:div w:id="712929449">
      <w:bodyDiv w:val="1"/>
      <w:marLeft w:val="0"/>
      <w:marRight w:val="0"/>
      <w:marTop w:val="0"/>
      <w:marBottom w:val="0"/>
      <w:divBdr>
        <w:top w:val="none" w:sz="0" w:space="0" w:color="auto"/>
        <w:left w:val="none" w:sz="0" w:space="0" w:color="auto"/>
        <w:bottom w:val="none" w:sz="0" w:space="0" w:color="auto"/>
        <w:right w:val="none" w:sz="0" w:space="0" w:color="auto"/>
      </w:divBdr>
    </w:div>
    <w:div w:id="741371510">
      <w:bodyDiv w:val="1"/>
      <w:marLeft w:val="0"/>
      <w:marRight w:val="0"/>
      <w:marTop w:val="0"/>
      <w:marBottom w:val="0"/>
      <w:divBdr>
        <w:top w:val="none" w:sz="0" w:space="0" w:color="auto"/>
        <w:left w:val="none" w:sz="0" w:space="0" w:color="auto"/>
        <w:bottom w:val="none" w:sz="0" w:space="0" w:color="auto"/>
        <w:right w:val="none" w:sz="0" w:space="0" w:color="auto"/>
      </w:divBdr>
    </w:div>
    <w:div w:id="754590603">
      <w:bodyDiv w:val="1"/>
      <w:marLeft w:val="0"/>
      <w:marRight w:val="0"/>
      <w:marTop w:val="0"/>
      <w:marBottom w:val="0"/>
      <w:divBdr>
        <w:top w:val="none" w:sz="0" w:space="0" w:color="auto"/>
        <w:left w:val="none" w:sz="0" w:space="0" w:color="auto"/>
        <w:bottom w:val="none" w:sz="0" w:space="0" w:color="auto"/>
        <w:right w:val="none" w:sz="0" w:space="0" w:color="auto"/>
      </w:divBdr>
    </w:div>
    <w:div w:id="781534814">
      <w:bodyDiv w:val="1"/>
      <w:marLeft w:val="0"/>
      <w:marRight w:val="0"/>
      <w:marTop w:val="0"/>
      <w:marBottom w:val="0"/>
      <w:divBdr>
        <w:top w:val="none" w:sz="0" w:space="0" w:color="auto"/>
        <w:left w:val="none" w:sz="0" w:space="0" w:color="auto"/>
        <w:bottom w:val="none" w:sz="0" w:space="0" w:color="auto"/>
        <w:right w:val="none" w:sz="0" w:space="0" w:color="auto"/>
      </w:divBdr>
    </w:div>
    <w:div w:id="785387165">
      <w:bodyDiv w:val="1"/>
      <w:marLeft w:val="0"/>
      <w:marRight w:val="0"/>
      <w:marTop w:val="0"/>
      <w:marBottom w:val="0"/>
      <w:divBdr>
        <w:top w:val="none" w:sz="0" w:space="0" w:color="auto"/>
        <w:left w:val="none" w:sz="0" w:space="0" w:color="auto"/>
        <w:bottom w:val="none" w:sz="0" w:space="0" w:color="auto"/>
        <w:right w:val="none" w:sz="0" w:space="0" w:color="auto"/>
      </w:divBdr>
    </w:div>
    <w:div w:id="815073946">
      <w:bodyDiv w:val="1"/>
      <w:marLeft w:val="0"/>
      <w:marRight w:val="0"/>
      <w:marTop w:val="0"/>
      <w:marBottom w:val="0"/>
      <w:divBdr>
        <w:top w:val="none" w:sz="0" w:space="0" w:color="auto"/>
        <w:left w:val="none" w:sz="0" w:space="0" w:color="auto"/>
        <w:bottom w:val="none" w:sz="0" w:space="0" w:color="auto"/>
        <w:right w:val="none" w:sz="0" w:space="0" w:color="auto"/>
      </w:divBdr>
    </w:div>
    <w:div w:id="820316185">
      <w:bodyDiv w:val="1"/>
      <w:marLeft w:val="0"/>
      <w:marRight w:val="0"/>
      <w:marTop w:val="0"/>
      <w:marBottom w:val="0"/>
      <w:divBdr>
        <w:top w:val="none" w:sz="0" w:space="0" w:color="auto"/>
        <w:left w:val="none" w:sz="0" w:space="0" w:color="auto"/>
        <w:bottom w:val="none" w:sz="0" w:space="0" w:color="auto"/>
        <w:right w:val="none" w:sz="0" w:space="0" w:color="auto"/>
      </w:divBdr>
    </w:div>
    <w:div w:id="863128702">
      <w:bodyDiv w:val="1"/>
      <w:marLeft w:val="0"/>
      <w:marRight w:val="0"/>
      <w:marTop w:val="0"/>
      <w:marBottom w:val="0"/>
      <w:divBdr>
        <w:top w:val="none" w:sz="0" w:space="0" w:color="auto"/>
        <w:left w:val="none" w:sz="0" w:space="0" w:color="auto"/>
        <w:bottom w:val="none" w:sz="0" w:space="0" w:color="auto"/>
        <w:right w:val="none" w:sz="0" w:space="0" w:color="auto"/>
      </w:divBdr>
    </w:div>
    <w:div w:id="882208639">
      <w:bodyDiv w:val="1"/>
      <w:marLeft w:val="0"/>
      <w:marRight w:val="0"/>
      <w:marTop w:val="0"/>
      <w:marBottom w:val="0"/>
      <w:divBdr>
        <w:top w:val="none" w:sz="0" w:space="0" w:color="auto"/>
        <w:left w:val="none" w:sz="0" w:space="0" w:color="auto"/>
        <w:bottom w:val="none" w:sz="0" w:space="0" w:color="auto"/>
        <w:right w:val="none" w:sz="0" w:space="0" w:color="auto"/>
      </w:divBdr>
    </w:div>
    <w:div w:id="894464442">
      <w:bodyDiv w:val="1"/>
      <w:marLeft w:val="0"/>
      <w:marRight w:val="0"/>
      <w:marTop w:val="0"/>
      <w:marBottom w:val="0"/>
      <w:divBdr>
        <w:top w:val="none" w:sz="0" w:space="0" w:color="auto"/>
        <w:left w:val="none" w:sz="0" w:space="0" w:color="auto"/>
        <w:bottom w:val="none" w:sz="0" w:space="0" w:color="auto"/>
        <w:right w:val="none" w:sz="0" w:space="0" w:color="auto"/>
      </w:divBdr>
    </w:div>
    <w:div w:id="897743489">
      <w:bodyDiv w:val="1"/>
      <w:marLeft w:val="0"/>
      <w:marRight w:val="0"/>
      <w:marTop w:val="0"/>
      <w:marBottom w:val="0"/>
      <w:divBdr>
        <w:top w:val="none" w:sz="0" w:space="0" w:color="auto"/>
        <w:left w:val="none" w:sz="0" w:space="0" w:color="auto"/>
        <w:bottom w:val="none" w:sz="0" w:space="0" w:color="auto"/>
        <w:right w:val="none" w:sz="0" w:space="0" w:color="auto"/>
      </w:divBdr>
    </w:div>
    <w:div w:id="919602562">
      <w:bodyDiv w:val="1"/>
      <w:marLeft w:val="0"/>
      <w:marRight w:val="0"/>
      <w:marTop w:val="0"/>
      <w:marBottom w:val="0"/>
      <w:divBdr>
        <w:top w:val="none" w:sz="0" w:space="0" w:color="auto"/>
        <w:left w:val="none" w:sz="0" w:space="0" w:color="auto"/>
        <w:bottom w:val="none" w:sz="0" w:space="0" w:color="auto"/>
        <w:right w:val="none" w:sz="0" w:space="0" w:color="auto"/>
      </w:divBdr>
    </w:div>
    <w:div w:id="965745492">
      <w:bodyDiv w:val="1"/>
      <w:marLeft w:val="0"/>
      <w:marRight w:val="0"/>
      <w:marTop w:val="0"/>
      <w:marBottom w:val="0"/>
      <w:divBdr>
        <w:top w:val="none" w:sz="0" w:space="0" w:color="auto"/>
        <w:left w:val="none" w:sz="0" w:space="0" w:color="auto"/>
        <w:bottom w:val="none" w:sz="0" w:space="0" w:color="auto"/>
        <w:right w:val="none" w:sz="0" w:space="0" w:color="auto"/>
      </w:divBdr>
    </w:div>
    <w:div w:id="977882376">
      <w:bodyDiv w:val="1"/>
      <w:marLeft w:val="0"/>
      <w:marRight w:val="0"/>
      <w:marTop w:val="0"/>
      <w:marBottom w:val="0"/>
      <w:divBdr>
        <w:top w:val="none" w:sz="0" w:space="0" w:color="auto"/>
        <w:left w:val="none" w:sz="0" w:space="0" w:color="auto"/>
        <w:bottom w:val="none" w:sz="0" w:space="0" w:color="auto"/>
        <w:right w:val="none" w:sz="0" w:space="0" w:color="auto"/>
      </w:divBdr>
    </w:div>
    <w:div w:id="996806278">
      <w:bodyDiv w:val="1"/>
      <w:marLeft w:val="0"/>
      <w:marRight w:val="0"/>
      <w:marTop w:val="0"/>
      <w:marBottom w:val="0"/>
      <w:divBdr>
        <w:top w:val="none" w:sz="0" w:space="0" w:color="auto"/>
        <w:left w:val="none" w:sz="0" w:space="0" w:color="auto"/>
        <w:bottom w:val="none" w:sz="0" w:space="0" w:color="auto"/>
        <w:right w:val="none" w:sz="0" w:space="0" w:color="auto"/>
      </w:divBdr>
    </w:div>
    <w:div w:id="1003899187">
      <w:bodyDiv w:val="1"/>
      <w:marLeft w:val="0"/>
      <w:marRight w:val="0"/>
      <w:marTop w:val="0"/>
      <w:marBottom w:val="0"/>
      <w:divBdr>
        <w:top w:val="none" w:sz="0" w:space="0" w:color="auto"/>
        <w:left w:val="none" w:sz="0" w:space="0" w:color="auto"/>
        <w:bottom w:val="none" w:sz="0" w:space="0" w:color="auto"/>
        <w:right w:val="none" w:sz="0" w:space="0" w:color="auto"/>
      </w:divBdr>
    </w:div>
    <w:div w:id="1049573272">
      <w:bodyDiv w:val="1"/>
      <w:marLeft w:val="0"/>
      <w:marRight w:val="0"/>
      <w:marTop w:val="0"/>
      <w:marBottom w:val="0"/>
      <w:divBdr>
        <w:top w:val="none" w:sz="0" w:space="0" w:color="auto"/>
        <w:left w:val="none" w:sz="0" w:space="0" w:color="auto"/>
        <w:bottom w:val="none" w:sz="0" w:space="0" w:color="auto"/>
        <w:right w:val="none" w:sz="0" w:space="0" w:color="auto"/>
      </w:divBdr>
    </w:div>
    <w:div w:id="1060205558">
      <w:bodyDiv w:val="1"/>
      <w:marLeft w:val="0"/>
      <w:marRight w:val="0"/>
      <w:marTop w:val="0"/>
      <w:marBottom w:val="0"/>
      <w:divBdr>
        <w:top w:val="none" w:sz="0" w:space="0" w:color="auto"/>
        <w:left w:val="none" w:sz="0" w:space="0" w:color="auto"/>
        <w:bottom w:val="none" w:sz="0" w:space="0" w:color="auto"/>
        <w:right w:val="none" w:sz="0" w:space="0" w:color="auto"/>
      </w:divBdr>
    </w:div>
    <w:div w:id="1062020173">
      <w:bodyDiv w:val="1"/>
      <w:marLeft w:val="0"/>
      <w:marRight w:val="0"/>
      <w:marTop w:val="0"/>
      <w:marBottom w:val="0"/>
      <w:divBdr>
        <w:top w:val="none" w:sz="0" w:space="0" w:color="auto"/>
        <w:left w:val="none" w:sz="0" w:space="0" w:color="auto"/>
        <w:bottom w:val="none" w:sz="0" w:space="0" w:color="auto"/>
        <w:right w:val="none" w:sz="0" w:space="0" w:color="auto"/>
      </w:divBdr>
    </w:div>
    <w:div w:id="1076517415">
      <w:bodyDiv w:val="1"/>
      <w:marLeft w:val="0"/>
      <w:marRight w:val="0"/>
      <w:marTop w:val="0"/>
      <w:marBottom w:val="0"/>
      <w:divBdr>
        <w:top w:val="none" w:sz="0" w:space="0" w:color="auto"/>
        <w:left w:val="none" w:sz="0" w:space="0" w:color="auto"/>
        <w:bottom w:val="none" w:sz="0" w:space="0" w:color="auto"/>
        <w:right w:val="none" w:sz="0" w:space="0" w:color="auto"/>
      </w:divBdr>
    </w:div>
    <w:div w:id="1080174768">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10011449">
      <w:bodyDiv w:val="1"/>
      <w:marLeft w:val="0"/>
      <w:marRight w:val="0"/>
      <w:marTop w:val="0"/>
      <w:marBottom w:val="0"/>
      <w:divBdr>
        <w:top w:val="none" w:sz="0" w:space="0" w:color="auto"/>
        <w:left w:val="none" w:sz="0" w:space="0" w:color="auto"/>
        <w:bottom w:val="none" w:sz="0" w:space="0" w:color="auto"/>
        <w:right w:val="none" w:sz="0" w:space="0" w:color="auto"/>
      </w:divBdr>
    </w:div>
    <w:div w:id="1120798812">
      <w:bodyDiv w:val="1"/>
      <w:marLeft w:val="0"/>
      <w:marRight w:val="0"/>
      <w:marTop w:val="0"/>
      <w:marBottom w:val="0"/>
      <w:divBdr>
        <w:top w:val="none" w:sz="0" w:space="0" w:color="auto"/>
        <w:left w:val="none" w:sz="0" w:space="0" w:color="auto"/>
        <w:bottom w:val="none" w:sz="0" w:space="0" w:color="auto"/>
        <w:right w:val="none" w:sz="0" w:space="0" w:color="auto"/>
      </w:divBdr>
    </w:div>
    <w:div w:id="1141386229">
      <w:bodyDiv w:val="1"/>
      <w:marLeft w:val="0"/>
      <w:marRight w:val="0"/>
      <w:marTop w:val="0"/>
      <w:marBottom w:val="0"/>
      <w:divBdr>
        <w:top w:val="none" w:sz="0" w:space="0" w:color="auto"/>
        <w:left w:val="none" w:sz="0" w:space="0" w:color="auto"/>
        <w:bottom w:val="none" w:sz="0" w:space="0" w:color="auto"/>
        <w:right w:val="none" w:sz="0" w:space="0" w:color="auto"/>
      </w:divBdr>
    </w:div>
    <w:div w:id="1173833286">
      <w:bodyDiv w:val="1"/>
      <w:marLeft w:val="0"/>
      <w:marRight w:val="0"/>
      <w:marTop w:val="0"/>
      <w:marBottom w:val="0"/>
      <w:divBdr>
        <w:top w:val="none" w:sz="0" w:space="0" w:color="auto"/>
        <w:left w:val="none" w:sz="0" w:space="0" w:color="auto"/>
        <w:bottom w:val="none" w:sz="0" w:space="0" w:color="auto"/>
        <w:right w:val="none" w:sz="0" w:space="0" w:color="auto"/>
      </w:divBdr>
    </w:div>
    <w:div w:id="1182745538">
      <w:bodyDiv w:val="1"/>
      <w:marLeft w:val="0"/>
      <w:marRight w:val="0"/>
      <w:marTop w:val="0"/>
      <w:marBottom w:val="0"/>
      <w:divBdr>
        <w:top w:val="none" w:sz="0" w:space="0" w:color="auto"/>
        <w:left w:val="none" w:sz="0" w:space="0" w:color="auto"/>
        <w:bottom w:val="none" w:sz="0" w:space="0" w:color="auto"/>
        <w:right w:val="none" w:sz="0" w:space="0" w:color="auto"/>
      </w:divBdr>
    </w:div>
    <w:div w:id="1184248452">
      <w:bodyDiv w:val="1"/>
      <w:marLeft w:val="0"/>
      <w:marRight w:val="0"/>
      <w:marTop w:val="0"/>
      <w:marBottom w:val="0"/>
      <w:divBdr>
        <w:top w:val="none" w:sz="0" w:space="0" w:color="auto"/>
        <w:left w:val="none" w:sz="0" w:space="0" w:color="auto"/>
        <w:bottom w:val="none" w:sz="0" w:space="0" w:color="auto"/>
        <w:right w:val="none" w:sz="0" w:space="0" w:color="auto"/>
      </w:divBdr>
    </w:div>
    <w:div w:id="1206677689">
      <w:bodyDiv w:val="1"/>
      <w:marLeft w:val="0"/>
      <w:marRight w:val="0"/>
      <w:marTop w:val="0"/>
      <w:marBottom w:val="0"/>
      <w:divBdr>
        <w:top w:val="none" w:sz="0" w:space="0" w:color="auto"/>
        <w:left w:val="none" w:sz="0" w:space="0" w:color="auto"/>
        <w:bottom w:val="none" w:sz="0" w:space="0" w:color="auto"/>
        <w:right w:val="none" w:sz="0" w:space="0" w:color="auto"/>
      </w:divBdr>
    </w:div>
    <w:div w:id="1213537218">
      <w:bodyDiv w:val="1"/>
      <w:marLeft w:val="0"/>
      <w:marRight w:val="0"/>
      <w:marTop w:val="0"/>
      <w:marBottom w:val="0"/>
      <w:divBdr>
        <w:top w:val="none" w:sz="0" w:space="0" w:color="auto"/>
        <w:left w:val="none" w:sz="0" w:space="0" w:color="auto"/>
        <w:bottom w:val="none" w:sz="0" w:space="0" w:color="auto"/>
        <w:right w:val="none" w:sz="0" w:space="0" w:color="auto"/>
      </w:divBdr>
    </w:div>
    <w:div w:id="1233278721">
      <w:bodyDiv w:val="1"/>
      <w:marLeft w:val="0"/>
      <w:marRight w:val="0"/>
      <w:marTop w:val="0"/>
      <w:marBottom w:val="0"/>
      <w:divBdr>
        <w:top w:val="none" w:sz="0" w:space="0" w:color="auto"/>
        <w:left w:val="none" w:sz="0" w:space="0" w:color="auto"/>
        <w:bottom w:val="none" w:sz="0" w:space="0" w:color="auto"/>
        <w:right w:val="none" w:sz="0" w:space="0" w:color="auto"/>
      </w:divBdr>
    </w:div>
    <w:div w:id="1294411646">
      <w:bodyDiv w:val="1"/>
      <w:marLeft w:val="0"/>
      <w:marRight w:val="0"/>
      <w:marTop w:val="0"/>
      <w:marBottom w:val="0"/>
      <w:divBdr>
        <w:top w:val="none" w:sz="0" w:space="0" w:color="auto"/>
        <w:left w:val="none" w:sz="0" w:space="0" w:color="auto"/>
        <w:bottom w:val="none" w:sz="0" w:space="0" w:color="auto"/>
        <w:right w:val="none" w:sz="0" w:space="0" w:color="auto"/>
      </w:divBdr>
    </w:div>
    <w:div w:id="1296137327">
      <w:bodyDiv w:val="1"/>
      <w:marLeft w:val="0"/>
      <w:marRight w:val="0"/>
      <w:marTop w:val="0"/>
      <w:marBottom w:val="0"/>
      <w:divBdr>
        <w:top w:val="none" w:sz="0" w:space="0" w:color="auto"/>
        <w:left w:val="none" w:sz="0" w:space="0" w:color="auto"/>
        <w:bottom w:val="none" w:sz="0" w:space="0" w:color="auto"/>
        <w:right w:val="none" w:sz="0" w:space="0" w:color="auto"/>
      </w:divBdr>
    </w:div>
    <w:div w:id="1298293137">
      <w:bodyDiv w:val="1"/>
      <w:marLeft w:val="0"/>
      <w:marRight w:val="0"/>
      <w:marTop w:val="0"/>
      <w:marBottom w:val="0"/>
      <w:divBdr>
        <w:top w:val="none" w:sz="0" w:space="0" w:color="auto"/>
        <w:left w:val="none" w:sz="0" w:space="0" w:color="auto"/>
        <w:bottom w:val="none" w:sz="0" w:space="0" w:color="auto"/>
        <w:right w:val="none" w:sz="0" w:space="0" w:color="auto"/>
      </w:divBdr>
    </w:div>
    <w:div w:id="1301306423">
      <w:bodyDiv w:val="1"/>
      <w:marLeft w:val="0"/>
      <w:marRight w:val="0"/>
      <w:marTop w:val="0"/>
      <w:marBottom w:val="0"/>
      <w:divBdr>
        <w:top w:val="none" w:sz="0" w:space="0" w:color="auto"/>
        <w:left w:val="none" w:sz="0" w:space="0" w:color="auto"/>
        <w:bottom w:val="none" w:sz="0" w:space="0" w:color="auto"/>
        <w:right w:val="none" w:sz="0" w:space="0" w:color="auto"/>
      </w:divBdr>
    </w:div>
    <w:div w:id="1304965643">
      <w:bodyDiv w:val="1"/>
      <w:marLeft w:val="0"/>
      <w:marRight w:val="0"/>
      <w:marTop w:val="0"/>
      <w:marBottom w:val="0"/>
      <w:divBdr>
        <w:top w:val="none" w:sz="0" w:space="0" w:color="auto"/>
        <w:left w:val="none" w:sz="0" w:space="0" w:color="auto"/>
        <w:bottom w:val="none" w:sz="0" w:space="0" w:color="auto"/>
        <w:right w:val="none" w:sz="0" w:space="0" w:color="auto"/>
      </w:divBdr>
    </w:div>
    <w:div w:id="1311715193">
      <w:bodyDiv w:val="1"/>
      <w:marLeft w:val="0"/>
      <w:marRight w:val="0"/>
      <w:marTop w:val="0"/>
      <w:marBottom w:val="0"/>
      <w:divBdr>
        <w:top w:val="none" w:sz="0" w:space="0" w:color="auto"/>
        <w:left w:val="none" w:sz="0" w:space="0" w:color="auto"/>
        <w:bottom w:val="none" w:sz="0" w:space="0" w:color="auto"/>
        <w:right w:val="none" w:sz="0" w:space="0" w:color="auto"/>
      </w:divBdr>
    </w:div>
    <w:div w:id="1313025912">
      <w:bodyDiv w:val="1"/>
      <w:marLeft w:val="0"/>
      <w:marRight w:val="0"/>
      <w:marTop w:val="0"/>
      <w:marBottom w:val="0"/>
      <w:divBdr>
        <w:top w:val="none" w:sz="0" w:space="0" w:color="auto"/>
        <w:left w:val="none" w:sz="0" w:space="0" w:color="auto"/>
        <w:bottom w:val="none" w:sz="0" w:space="0" w:color="auto"/>
        <w:right w:val="none" w:sz="0" w:space="0" w:color="auto"/>
      </w:divBdr>
    </w:div>
    <w:div w:id="1317149052">
      <w:bodyDiv w:val="1"/>
      <w:marLeft w:val="0"/>
      <w:marRight w:val="0"/>
      <w:marTop w:val="0"/>
      <w:marBottom w:val="0"/>
      <w:divBdr>
        <w:top w:val="none" w:sz="0" w:space="0" w:color="auto"/>
        <w:left w:val="none" w:sz="0" w:space="0" w:color="auto"/>
        <w:bottom w:val="none" w:sz="0" w:space="0" w:color="auto"/>
        <w:right w:val="none" w:sz="0" w:space="0" w:color="auto"/>
      </w:divBdr>
    </w:div>
    <w:div w:id="1331366391">
      <w:bodyDiv w:val="1"/>
      <w:marLeft w:val="0"/>
      <w:marRight w:val="0"/>
      <w:marTop w:val="0"/>
      <w:marBottom w:val="0"/>
      <w:divBdr>
        <w:top w:val="none" w:sz="0" w:space="0" w:color="auto"/>
        <w:left w:val="none" w:sz="0" w:space="0" w:color="auto"/>
        <w:bottom w:val="none" w:sz="0" w:space="0" w:color="auto"/>
        <w:right w:val="none" w:sz="0" w:space="0" w:color="auto"/>
      </w:divBdr>
    </w:div>
    <w:div w:id="1331907057">
      <w:bodyDiv w:val="1"/>
      <w:marLeft w:val="0"/>
      <w:marRight w:val="0"/>
      <w:marTop w:val="0"/>
      <w:marBottom w:val="0"/>
      <w:divBdr>
        <w:top w:val="none" w:sz="0" w:space="0" w:color="auto"/>
        <w:left w:val="none" w:sz="0" w:space="0" w:color="auto"/>
        <w:bottom w:val="none" w:sz="0" w:space="0" w:color="auto"/>
        <w:right w:val="none" w:sz="0" w:space="0" w:color="auto"/>
      </w:divBdr>
    </w:div>
    <w:div w:id="1334410634">
      <w:bodyDiv w:val="1"/>
      <w:marLeft w:val="0"/>
      <w:marRight w:val="0"/>
      <w:marTop w:val="0"/>
      <w:marBottom w:val="0"/>
      <w:divBdr>
        <w:top w:val="none" w:sz="0" w:space="0" w:color="auto"/>
        <w:left w:val="none" w:sz="0" w:space="0" w:color="auto"/>
        <w:bottom w:val="none" w:sz="0" w:space="0" w:color="auto"/>
        <w:right w:val="none" w:sz="0" w:space="0" w:color="auto"/>
      </w:divBdr>
    </w:div>
    <w:div w:id="1346439897">
      <w:bodyDiv w:val="1"/>
      <w:marLeft w:val="0"/>
      <w:marRight w:val="0"/>
      <w:marTop w:val="0"/>
      <w:marBottom w:val="0"/>
      <w:divBdr>
        <w:top w:val="none" w:sz="0" w:space="0" w:color="auto"/>
        <w:left w:val="none" w:sz="0" w:space="0" w:color="auto"/>
        <w:bottom w:val="none" w:sz="0" w:space="0" w:color="auto"/>
        <w:right w:val="none" w:sz="0" w:space="0" w:color="auto"/>
      </w:divBdr>
    </w:div>
    <w:div w:id="1351569817">
      <w:bodyDiv w:val="1"/>
      <w:marLeft w:val="0"/>
      <w:marRight w:val="0"/>
      <w:marTop w:val="0"/>
      <w:marBottom w:val="0"/>
      <w:divBdr>
        <w:top w:val="none" w:sz="0" w:space="0" w:color="auto"/>
        <w:left w:val="none" w:sz="0" w:space="0" w:color="auto"/>
        <w:bottom w:val="none" w:sz="0" w:space="0" w:color="auto"/>
        <w:right w:val="none" w:sz="0" w:space="0" w:color="auto"/>
      </w:divBdr>
    </w:div>
    <w:div w:id="1357196236">
      <w:bodyDiv w:val="1"/>
      <w:marLeft w:val="0"/>
      <w:marRight w:val="0"/>
      <w:marTop w:val="0"/>
      <w:marBottom w:val="0"/>
      <w:divBdr>
        <w:top w:val="none" w:sz="0" w:space="0" w:color="auto"/>
        <w:left w:val="none" w:sz="0" w:space="0" w:color="auto"/>
        <w:bottom w:val="none" w:sz="0" w:space="0" w:color="auto"/>
        <w:right w:val="none" w:sz="0" w:space="0" w:color="auto"/>
      </w:divBdr>
    </w:div>
    <w:div w:id="1362317539">
      <w:bodyDiv w:val="1"/>
      <w:marLeft w:val="0"/>
      <w:marRight w:val="0"/>
      <w:marTop w:val="0"/>
      <w:marBottom w:val="0"/>
      <w:divBdr>
        <w:top w:val="none" w:sz="0" w:space="0" w:color="auto"/>
        <w:left w:val="none" w:sz="0" w:space="0" w:color="auto"/>
        <w:bottom w:val="none" w:sz="0" w:space="0" w:color="auto"/>
        <w:right w:val="none" w:sz="0" w:space="0" w:color="auto"/>
      </w:divBdr>
    </w:div>
    <w:div w:id="1390956878">
      <w:bodyDiv w:val="1"/>
      <w:marLeft w:val="0"/>
      <w:marRight w:val="0"/>
      <w:marTop w:val="0"/>
      <w:marBottom w:val="0"/>
      <w:divBdr>
        <w:top w:val="none" w:sz="0" w:space="0" w:color="auto"/>
        <w:left w:val="none" w:sz="0" w:space="0" w:color="auto"/>
        <w:bottom w:val="none" w:sz="0" w:space="0" w:color="auto"/>
        <w:right w:val="none" w:sz="0" w:space="0" w:color="auto"/>
      </w:divBdr>
    </w:div>
    <w:div w:id="1408528610">
      <w:bodyDiv w:val="1"/>
      <w:marLeft w:val="0"/>
      <w:marRight w:val="0"/>
      <w:marTop w:val="0"/>
      <w:marBottom w:val="0"/>
      <w:divBdr>
        <w:top w:val="none" w:sz="0" w:space="0" w:color="auto"/>
        <w:left w:val="none" w:sz="0" w:space="0" w:color="auto"/>
        <w:bottom w:val="none" w:sz="0" w:space="0" w:color="auto"/>
        <w:right w:val="none" w:sz="0" w:space="0" w:color="auto"/>
      </w:divBdr>
    </w:div>
    <w:div w:id="1420565794">
      <w:bodyDiv w:val="1"/>
      <w:marLeft w:val="0"/>
      <w:marRight w:val="0"/>
      <w:marTop w:val="0"/>
      <w:marBottom w:val="0"/>
      <w:divBdr>
        <w:top w:val="none" w:sz="0" w:space="0" w:color="auto"/>
        <w:left w:val="none" w:sz="0" w:space="0" w:color="auto"/>
        <w:bottom w:val="none" w:sz="0" w:space="0" w:color="auto"/>
        <w:right w:val="none" w:sz="0" w:space="0" w:color="auto"/>
      </w:divBdr>
    </w:div>
    <w:div w:id="1440417403">
      <w:bodyDiv w:val="1"/>
      <w:marLeft w:val="0"/>
      <w:marRight w:val="0"/>
      <w:marTop w:val="0"/>
      <w:marBottom w:val="0"/>
      <w:divBdr>
        <w:top w:val="none" w:sz="0" w:space="0" w:color="auto"/>
        <w:left w:val="none" w:sz="0" w:space="0" w:color="auto"/>
        <w:bottom w:val="none" w:sz="0" w:space="0" w:color="auto"/>
        <w:right w:val="none" w:sz="0" w:space="0" w:color="auto"/>
      </w:divBdr>
    </w:div>
    <w:div w:id="1451245686">
      <w:bodyDiv w:val="1"/>
      <w:marLeft w:val="0"/>
      <w:marRight w:val="0"/>
      <w:marTop w:val="0"/>
      <w:marBottom w:val="0"/>
      <w:divBdr>
        <w:top w:val="none" w:sz="0" w:space="0" w:color="auto"/>
        <w:left w:val="none" w:sz="0" w:space="0" w:color="auto"/>
        <w:bottom w:val="none" w:sz="0" w:space="0" w:color="auto"/>
        <w:right w:val="none" w:sz="0" w:space="0" w:color="auto"/>
      </w:divBdr>
    </w:div>
    <w:div w:id="1451626425">
      <w:bodyDiv w:val="1"/>
      <w:marLeft w:val="0"/>
      <w:marRight w:val="0"/>
      <w:marTop w:val="0"/>
      <w:marBottom w:val="0"/>
      <w:divBdr>
        <w:top w:val="none" w:sz="0" w:space="0" w:color="auto"/>
        <w:left w:val="none" w:sz="0" w:space="0" w:color="auto"/>
        <w:bottom w:val="none" w:sz="0" w:space="0" w:color="auto"/>
        <w:right w:val="none" w:sz="0" w:space="0" w:color="auto"/>
      </w:divBdr>
    </w:div>
    <w:div w:id="1456215155">
      <w:bodyDiv w:val="1"/>
      <w:marLeft w:val="0"/>
      <w:marRight w:val="0"/>
      <w:marTop w:val="0"/>
      <w:marBottom w:val="0"/>
      <w:divBdr>
        <w:top w:val="none" w:sz="0" w:space="0" w:color="auto"/>
        <w:left w:val="none" w:sz="0" w:space="0" w:color="auto"/>
        <w:bottom w:val="none" w:sz="0" w:space="0" w:color="auto"/>
        <w:right w:val="none" w:sz="0" w:space="0" w:color="auto"/>
      </w:divBdr>
    </w:div>
    <w:div w:id="1464350254">
      <w:bodyDiv w:val="1"/>
      <w:marLeft w:val="0"/>
      <w:marRight w:val="0"/>
      <w:marTop w:val="0"/>
      <w:marBottom w:val="0"/>
      <w:divBdr>
        <w:top w:val="none" w:sz="0" w:space="0" w:color="auto"/>
        <w:left w:val="none" w:sz="0" w:space="0" w:color="auto"/>
        <w:bottom w:val="none" w:sz="0" w:space="0" w:color="auto"/>
        <w:right w:val="none" w:sz="0" w:space="0" w:color="auto"/>
      </w:divBdr>
    </w:div>
    <w:div w:id="1484784229">
      <w:bodyDiv w:val="1"/>
      <w:marLeft w:val="0"/>
      <w:marRight w:val="0"/>
      <w:marTop w:val="0"/>
      <w:marBottom w:val="0"/>
      <w:divBdr>
        <w:top w:val="none" w:sz="0" w:space="0" w:color="auto"/>
        <w:left w:val="none" w:sz="0" w:space="0" w:color="auto"/>
        <w:bottom w:val="none" w:sz="0" w:space="0" w:color="auto"/>
        <w:right w:val="none" w:sz="0" w:space="0" w:color="auto"/>
      </w:divBdr>
    </w:div>
    <w:div w:id="1501433302">
      <w:bodyDiv w:val="1"/>
      <w:marLeft w:val="0"/>
      <w:marRight w:val="0"/>
      <w:marTop w:val="0"/>
      <w:marBottom w:val="0"/>
      <w:divBdr>
        <w:top w:val="none" w:sz="0" w:space="0" w:color="auto"/>
        <w:left w:val="none" w:sz="0" w:space="0" w:color="auto"/>
        <w:bottom w:val="none" w:sz="0" w:space="0" w:color="auto"/>
        <w:right w:val="none" w:sz="0" w:space="0" w:color="auto"/>
      </w:divBdr>
    </w:div>
    <w:div w:id="1501657787">
      <w:bodyDiv w:val="1"/>
      <w:marLeft w:val="0"/>
      <w:marRight w:val="0"/>
      <w:marTop w:val="0"/>
      <w:marBottom w:val="0"/>
      <w:divBdr>
        <w:top w:val="none" w:sz="0" w:space="0" w:color="auto"/>
        <w:left w:val="none" w:sz="0" w:space="0" w:color="auto"/>
        <w:bottom w:val="none" w:sz="0" w:space="0" w:color="auto"/>
        <w:right w:val="none" w:sz="0" w:space="0" w:color="auto"/>
      </w:divBdr>
    </w:div>
    <w:div w:id="1505513895">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84992236">
      <w:bodyDiv w:val="1"/>
      <w:marLeft w:val="0"/>
      <w:marRight w:val="0"/>
      <w:marTop w:val="0"/>
      <w:marBottom w:val="0"/>
      <w:divBdr>
        <w:top w:val="none" w:sz="0" w:space="0" w:color="auto"/>
        <w:left w:val="none" w:sz="0" w:space="0" w:color="auto"/>
        <w:bottom w:val="none" w:sz="0" w:space="0" w:color="auto"/>
        <w:right w:val="none" w:sz="0" w:space="0" w:color="auto"/>
      </w:divBdr>
    </w:div>
    <w:div w:id="1610627714">
      <w:bodyDiv w:val="1"/>
      <w:marLeft w:val="0"/>
      <w:marRight w:val="0"/>
      <w:marTop w:val="0"/>
      <w:marBottom w:val="0"/>
      <w:divBdr>
        <w:top w:val="none" w:sz="0" w:space="0" w:color="auto"/>
        <w:left w:val="none" w:sz="0" w:space="0" w:color="auto"/>
        <w:bottom w:val="none" w:sz="0" w:space="0" w:color="auto"/>
        <w:right w:val="none" w:sz="0" w:space="0" w:color="auto"/>
      </w:divBdr>
    </w:div>
    <w:div w:id="1625621209">
      <w:bodyDiv w:val="1"/>
      <w:marLeft w:val="0"/>
      <w:marRight w:val="0"/>
      <w:marTop w:val="0"/>
      <w:marBottom w:val="0"/>
      <w:divBdr>
        <w:top w:val="none" w:sz="0" w:space="0" w:color="auto"/>
        <w:left w:val="none" w:sz="0" w:space="0" w:color="auto"/>
        <w:bottom w:val="none" w:sz="0" w:space="0" w:color="auto"/>
        <w:right w:val="none" w:sz="0" w:space="0" w:color="auto"/>
      </w:divBdr>
    </w:div>
    <w:div w:id="1663970487">
      <w:bodyDiv w:val="1"/>
      <w:marLeft w:val="0"/>
      <w:marRight w:val="0"/>
      <w:marTop w:val="0"/>
      <w:marBottom w:val="0"/>
      <w:divBdr>
        <w:top w:val="none" w:sz="0" w:space="0" w:color="auto"/>
        <w:left w:val="none" w:sz="0" w:space="0" w:color="auto"/>
        <w:bottom w:val="none" w:sz="0" w:space="0" w:color="auto"/>
        <w:right w:val="none" w:sz="0" w:space="0" w:color="auto"/>
      </w:divBdr>
    </w:div>
    <w:div w:id="1677228538">
      <w:bodyDiv w:val="1"/>
      <w:marLeft w:val="0"/>
      <w:marRight w:val="0"/>
      <w:marTop w:val="0"/>
      <w:marBottom w:val="0"/>
      <w:divBdr>
        <w:top w:val="none" w:sz="0" w:space="0" w:color="auto"/>
        <w:left w:val="none" w:sz="0" w:space="0" w:color="auto"/>
        <w:bottom w:val="none" w:sz="0" w:space="0" w:color="auto"/>
        <w:right w:val="none" w:sz="0" w:space="0" w:color="auto"/>
      </w:divBdr>
    </w:div>
    <w:div w:id="1689790048">
      <w:bodyDiv w:val="1"/>
      <w:marLeft w:val="0"/>
      <w:marRight w:val="0"/>
      <w:marTop w:val="0"/>
      <w:marBottom w:val="0"/>
      <w:divBdr>
        <w:top w:val="none" w:sz="0" w:space="0" w:color="auto"/>
        <w:left w:val="none" w:sz="0" w:space="0" w:color="auto"/>
        <w:bottom w:val="none" w:sz="0" w:space="0" w:color="auto"/>
        <w:right w:val="none" w:sz="0" w:space="0" w:color="auto"/>
      </w:divBdr>
    </w:div>
    <w:div w:id="1704987031">
      <w:bodyDiv w:val="1"/>
      <w:marLeft w:val="0"/>
      <w:marRight w:val="0"/>
      <w:marTop w:val="0"/>
      <w:marBottom w:val="0"/>
      <w:divBdr>
        <w:top w:val="none" w:sz="0" w:space="0" w:color="auto"/>
        <w:left w:val="none" w:sz="0" w:space="0" w:color="auto"/>
        <w:bottom w:val="none" w:sz="0" w:space="0" w:color="auto"/>
        <w:right w:val="none" w:sz="0" w:space="0" w:color="auto"/>
      </w:divBdr>
    </w:div>
    <w:div w:id="1716268112">
      <w:bodyDiv w:val="1"/>
      <w:marLeft w:val="0"/>
      <w:marRight w:val="0"/>
      <w:marTop w:val="0"/>
      <w:marBottom w:val="0"/>
      <w:divBdr>
        <w:top w:val="none" w:sz="0" w:space="0" w:color="auto"/>
        <w:left w:val="none" w:sz="0" w:space="0" w:color="auto"/>
        <w:bottom w:val="none" w:sz="0" w:space="0" w:color="auto"/>
        <w:right w:val="none" w:sz="0" w:space="0" w:color="auto"/>
      </w:divBdr>
    </w:div>
    <w:div w:id="1720087644">
      <w:bodyDiv w:val="1"/>
      <w:marLeft w:val="0"/>
      <w:marRight w:val="0"/>
      <w:marTop w:val="0"/>
      <w:marBottom w:val="0"/>
      <w:divBdr>
        <w:top w:val="none" w:sz="0" w:space="0" w:color="auto"/>
        <w:left w:val="none" w:sz="0" w:space="0" w:color="auto"/>
        <w:bottom w:val="none" w:sz="0" w:space="0" w:color="auto"/>
        <w:right w:val="none" w:sz="0" w:space="0" w:color="auto"/>
      </w:divBdr>
    </w:div>
    <w:div w:id="1733507613">
      <w:bodyDiv w:val="1"/>
      <w:marLeft w:val="0"/>
      <w:marRight w:val="0"/>
      <w:marTop w:val="0"/>
      <w:marBottom w:val="0"/>
      <w:divBdr>
        <w:top w:val="none" w:sz="0" w:space="0" w:color="auto"/>
        <w:left w:val="none" w:sz="0" w:space="0" w:color="auto"/>
        <w:bottom w:val="none" w:sz="0" w:space="0" w:color="auto"/>
        <w:right w:val="none" w:sz="0" w:space="0" w:color="auto"/>
      </w:divBdr>
    </w:div>
    <w:div w:id="1740520787">
      <w:bodyDiv w:val="1"/>
      <w:marLeft w:val="0"/>
      <w:marRight w:val="0"/>
      <w:marTop w:val="0"/>
      <w:marBottom w:val="0"/>
      <w:divBdr>
        <w:top w:val="none" w:sz="0" w:space="0" w:color="auto"/>
        <w:left w:val="none" w:sz="0" w:space="0" w:color="auto"/>
        <w:bottom w:val="none" w:sz="0" w:space="0" w:color="auto"/>
        <w:right w:val="none" w:sz="0" w:space="0" w:color="auto"/>
      </w:divBdr>
    </w:div>
    <w:div w:id="1746759982">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79374908">
      <w:bodyDiv w:val="1"/>
      <w:marLeft w:val="0"/>
      <w:marRight w:val="0"/>
      <w:marTop w:val="0"/>
      <w:marBottom w:val="0"/>
      <w:divBdr>
        <w:top w:val="none" w:sz="0" w:space="0" w:color="auto"/>
        <w:left w:val="none" w:sz="0" w:space="0" w:color="auto"/>
        <w:bottom w:val="none" w:sz="0" w:space="0" w:color="auto"/>
        <w:right w:val="none" w:sz="0" w:space="0" w:color="auto"/>
      </w:divBdr>
    </w:div>
    <w:div w:id="1847547875">
      <w:bodyDiv w:val="1"/>
      <w:marLeft w:val="0"/>
      <w:marRight w:val="0"/>
      <w:marTop w:val="0"/>
      <w:marBottom w:val="0"/>
      <w:divBdr>
        <w:top w:val="none" w:sz="0" w:space="0" w:color="auto"/>
        <w:left w:val="none" w:sz="0" w:space="0" w:color="auto"/>
        <w:bottom w:val="none" w:sz="0" w:space="0" w:color="auto"/>
        <w:right w:val="none" w:sz="0" w:space="0" w:color="auto"/>
      </w:divBdr>
    </w:div>
    <w:div w:id="1880504544">
      <w:bodyDiv w:val="1"/>
      <w:marLeft w:val="0"/>
      <w:marRight w:val="0"/>
      <w:marTop w:val="0"/>
      <w:marBottom w:val="0"/>
      <w:divBdr>
        <w:top w:val="none" w:sz="0" w:space="0" w:color="auto"/>
        <w:left w:val="none" w:sz="0" w:space="0" w:color="auto"/>
        <w:bottom w:val="none" w:sz="0" w:space="0" w:color="auto"/>
        <w:right w:val="none" w:sz="0" w:space="0" w:color="auto"/>
      </w:divBdr>
    </w:div>
    <w:div w:id="1884560371">
      <w:bodyDiv w:val="1"/>
      <w:marLeft w:val="0"/>
      <w:marRight w:val="0"/>
      <w:marTop w:val="0"/>
      <w:marBottom w:val="0"/>
      <w:divBdr>
        <w:top w:val="none" w:sz="0" w:space="0" w:color="auto"/>
        <w:left w:val="none" w:sz="0" w:space="0" w:color="auto"/>
        <w:bottom w:val="none" w:sz="0" w:space="0" w:color="auto"/>
        <w:right w:val="none" w:sz="0" w:space="0" w:color="auto"/>
      </w:divBdr>
    </w:div>
    <w:div w:id="1893535859">
      <w:bodyDiv w:val="1"/>
      <w:marLeft w:val="0"/>
      <w:marRight w:val="0"/>
      <w:marTop w:val="0"/>
      <w:marBottom w:val="0"/>
      <w:divBdr>
        <w:top w:val="none" w:sz="0" w:space="0" w:color="auto"/>
        <w:left w:val="none" w:sz="0" w:space="0" w:color="auto"/>
        <w:bottom w:val="none" w:sz="0" w:space="0" w:color="auto"/>
        <w:right w:val="none" w:sz="0" w:space="0" w:color="auto"/>
      </w:divBdr>
    </w:div>
    <w:div w:id="1904755440">
      <w:bodyDiv w:val="1"/>
      <w:marLeft w:val="0"/>
      <w:marRight w:val="0"/>
      <w:marTop w:val="0"/>
      <w:marBottom w:val="0"/>
      <w:divBdr>
        <w:top w:val="none" w:sz="0" w:space="0" w:color="auto"/>
        <w:left w:val="none" w:sz="0" w:space="0" w:color="auto"/>
        <w:bottom w:val="none" w:sz="0" w:space="0" w:color="auto"/>
        <w:right w:val="none" w:sz="0" w:space="0" w:color="auto"/>
      </w:divBdr>
    </w:div>
    <w:div w:id="1943368800">
      <w:bodyDiv w:val="1"/>
      <w:marLeft w:val="0"/>
      <w:marRight w:val="0"/>
      <w:marTop w:val="0"/>
      <w:marBottom w:val="0"/>
      <w:divBdr>
        <w:top w:val="none" w:sz="0" w:space="0" w:color="auto"/>
        <w:left w:val="none" w:sz="0" w:space="0" w:color="auto"/>
        <w:bottom w:val="none" w:sz="0" w:space="0" w:color="auto"/>
        <w:right w:val="none" w:sz="0" w:space="0" w:color="auto"/>
      </w:divBdr>
    </w:div>
    <w:div w:id="1951161569">
      <w:bodyDiv w:val="1"/>
      <w:marLeft w:val="0"/>
      <w:marRight w:val="0"/>
      <w:marTop w:val="0"/>
      <w:marBottom w:val="0"/>
      <w:divBdr>
        <w:top w:val="none" w:sz="0" w:space="0" w:color="auto"/>
        <w:left w:val="none" w:sz="0" w:space="0" w:color="auto"/>
        <w:bottom w:val="none" w:sz="0" w:space="0" w:color="auto"/>
        <w:right w:val="none" w:sz="0" w:space="0" w:color="auto"/>
      </w:divBdr>
    </w:div>
    <w:div w:id="1951546944">
      <w:bodyDiv w:val="1"/>
      <w:marLeft w:val="0"/>
      <w:marRight w:val="0"/>
      <w:marTop w:val="0"/>
      <w:marBottom w:val="0"/>
      <w:divBdr>
        <w:top w:val="none" w:sz="0" w:space="0" w:color="auto"/>
        <w:left w:val="none" w:sz="0" w:space="0" w:color="auto"/>
        <w:bottom w:val="none" w:sz="0" w:space="0" w:color="auto"/>
        <w:right w:val="none" w:sz="0" w:space="0" w:color="auto"/>
      </w:divBdr>
    </w:div>
    <w:div w:id="1952277387">
      <w:bodyDiv w:val="1"/>
      <w:marLeft w:val="0"/>
      <w:marRight w:val="0"/>
      <w:marTop w:val="0"/>
      <w:marBottom w:val="0"/>
      <w:divBdr>
        <w:top w:val="none" w:sz="0" w:space="0" w:color="auto"/>
        <w:left w:val="none" w:sz="0" w:space="0" w:color="auto"/>
        <w:bottom w:val="none" w:sz="0" w:space="0" w:color="auto"/>
        <w:right w:val="none" w:sz="0" w:space="0" w:color="auto"/>
      </w:divBdr>
    </w:div>
    <w:div w:id="1954242859">
      <w:bodyDiv w:val="1"/>
      <w:marLeft w:val="0"/>
      <w:marRight w:val="0"/>
      <w:marTop w:val="0"/>
      <w:marBottom w:val="0"/>
      <w:divBdr>
        <w:top w:val="none" w:sz="0" w:space="0" w:color="auto"/>
        <w:left w:val="none" w:sz="0" w:space="0" w:color="auto"/>
        <w:bottom w:val="none" w:sz="0" w:space="0" w:color="auto"/>
        <w:right w:val="none" w:sz="0" w:space="0" w:color="auto"/>
      </w:divBdr>
    </w:div>
    <w:div w:id="1978411510">
      <w:bodyDiv w:val="1"/>
      <w:marLeft w:val="0"/>
      <w:marRight w:val="0"/>
      <w:marTop w:val="0"/>
      <w:marBottom w:val="0"/>
      <w:divBdr>
        <w:top w:val="none" w:sz="0" w:space="0" w:color="auto"/>
        <w:left w:val="none" w:sz="0" w:space="0" w:color="auto"/>
        <w:bottom w:val="none" w:sz="0" w:space="0" w:color="auto"/>
        <w:right w:val="none" w:sz="0" w:space="0" w:color="auto"/>
      </w:divBdr>
    </w:div>
    <w:div w:id="1991057907">
      <w:bodyDiv w:val="1"/>
      <w:marLeft w:val="0"/>
      <w:marRight w:val="0"/>
      <w:marTop w:val="0"/>
      <w:marBottom w:val="0"/>
      <w:divBdr>
        <w:top w:val="none" w:sz="0" w:space="0" w:color="auto"/>
        <w:left w:val="none" w:sz="0" w:space="0" w:color="auto"/>
        <w:bottom w:val="none" w:sz="0" w:space="0" w:color="auto"/>
        <w:right w:val="none" w:sz="0" w:space="0" w:color="auto"/>
      </w:divBdr>
    </w:div>
    <w:div w:id="2026396898">
      <w:bodyDiv w:val="1"/>
      <w:marLeft w:val="0"/>
      <w:marRight w:val="0"/>
      <w:marTop w:val="0"/>
      <w:marBottom w:val="0"/>
      <w:divBdr>
        <w:top w:val="none" w:sz="0" w:space="0" w:color="auto"/>
        <w:left w:val="none" w:sz="0" w:space="0" w:color="auto"/>
        <w:bottom w:val="none" w:sz="0" w:space="0" w:color="auto"/>
        <w:right w:val="none" w:sz="0" w:space="0" w:color="auto"/>
      </w:divBdr>
    </w:div>
    <w:div w:id="2031566414">
      <w:bodyDiv w:val="1"/>
      <w:marLeft w:val="0"/>
      <w:marRight w:val="0"/>
      <w:marTop w:val="0"/>
      <w:marBottom w:val="0"/>
      <w:divBdr>
        <w:top w:val="none" w:sz="0" w:space="0" w:color="auto"/>
        <w:left w:val="none" w:sz="0" w:space="0" w:color="auto"/>
        <w:bottom w:val="none" w:sz="0" w:space="0" w:color="auto"/>
        <w:right w:val="none" w:sz="0" w:space="0" w:color="auto"/>
      </w:divBdr>
    </w:div>
    <w:div w:id="2052145765">
      <w:bodyDiv w:val="1"/>
      <w:marLeft w:val="0"/>
      <w:marRight w:val="0"/>
      <w:marTop w:val="0"/>
      <w:marBottom w:val="0"/>
      <w:divBdr>
        <w:top w:val="none" w:sz="0" w:space="0" w:color="auto"/>
        <w:left w:val="none" w:sz="0" w:space="0" w:color="auto"/>
        <w:bottom w:val="none" w:sz="0" w:space="0" w:color="auto"/>
        <w:right w:val="none" w:sz="0" w:space="0" w:color="auto"/>
      </w:divBdr>
    </w:div>
    <w:div w:id="2056150703">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0595109">
      <w:bodyDiv w:val="1"/>
      <w:marLeft w:val="0"/>
      <w:marRight w:val="0"/>
      <w:marTop w:val="0"/>
      <w:marBottom w:val="0"/>
      <w:divBdr>
        <w:top w:val="none" w:sz="0" w:space="0" w:color="auto"/>
        <w:left w:val="none" w:sz="0" w:space="0" w:color="auto"/>
        <w:bottom w:val="none" w:sz="0" w:space="0" w:color="auto"/>
        <w:right w:val="none" w:sz="0" w:space="0" w:color="auto"/>
      </w:divBdr>
    </w:div>
    <w:div w:id="2071420143">
      <w:bodyDiv w:val="1"/>
      <w:marLeft w:val="0"/>
      <w:marRight w:val="0"/>
      <w:marTop w:val="0"/>
      <w:marBottom w:val="0"/>
      <w:divBdr>
        <w:top w:val="none" w:sz="0" w:space="0" w:color="auto"/>
        <w:left w:val="none" w:sz="0" w:space="0" w:color="auto"/>
        <w:bottom w:val="none" w:sz="0" w:space="0" w:color="auto"/>
        <w:right w:val="none" w:sz="0" w:space="0" w:color="auto"/>
      </w:divBdr>
    </w:div>
    <w:div w:id="2076782003">
      <w:bodyDiv w:val="1"/>
      <w:marLeft w:val="0"/>
      <w:marRight w:val="0"/>
      <w:marTop w:val="0"/>
      <w:marBottom w:val="0"/>
      <w:divBdr>
        <w:top w:val="none" w:sz="0" w:space="0" w:color="auto"/>
        <w:left w:val="none" w:sz="0" w:space="0" w:color="auto"/>
        <w:bottom w:val="none" w:sz="0" w:space="0" w:color="auto"/>
        <w:right w:val="none" w:sz="0" w:space="0" w:color="auto"/>
      </w:divBdr>
    </w:div>
    <w:div w:id="2106488308">
      <w:bodyDiv w:val="1"/>
      <w:marLeft w:val="0"/>
      <w:marRight w:val="0"/>
      <w:marTop w:val="0"/>
      <w:marBottom w:val="0"/>
      <w:divBdr>
        <w:top w:val="none" w:sz="0" w:space="0" w:color="auto"/>
        <w:left w:val="none" w:sz="0" w:space="0" w:color="auto"/>
        <w:bottom w:val="none" w:sz="0" w:space="0" w:color="auto"/>
        <w:right w:val="none" w:sz="0" w:space="0" w:color="auto"/>
      </w:divBdr>
    </w:div>
    <w:div w:id="2109080094">
      <w:bodyDiv w:val="1"/>
      <w:marLeft w:val="0"/>
      <w:marRight w:val="0"/>
      <w:marTop w:val="0"/>
      <w:marBottom w:val="0"/>
      <w:divBdr>
        <w:top w:val="none" w:sz="0" w:space="0" w:color="auto"/>
        <w:left w:val="none" w:sz="0" w:space="0" w:color="auto"/>
        <w:bottom w:val="none" w:sz="0" w:space="0" w:color="auto"/>
        <w:right w:val="none" w:sz="0" w:space="0" w:color="auto"/>
      </w:divBdr>
    </w:div>
    <w:div w:id="21210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271739-E852-0841-A18A-C43EB28CE3AD}">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C1F9-4F52-4539-BE79-2B0BBF8F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Pages>
  <Words>3343</Words>
  <Characters>19057</Characters>
  <Application>Microsoft Office Word</Application>
  <DocSecurity>0</DocSecurity>
  <Lines>158</Lines>
  <Paragraphs>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Rafael Muñoz Mas</cp:lastModifiedBy>
  <cp:revision>23</cp:revision>
  <dcterms:created xsi:type="dcterms:W3CDTF">2021-08-20T16:11:00Z</dcterms:created>
  <dcterms:modified xsi:type="dcterms:W3CDTF">2021-09-11T04:51:00Z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8c896382-30e3-3eb9-abd5-67a487d7e056</vt:lpwstr>
  </property>
  <property fmtid="{D5CDD505-2E9C-101B-9397-08002B2CF9AE}" pid="4" name="Mendeley Citation Style_1">
    <vt:lpwstr>http://www.zotero.org/styles/neobiota</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http://csl.mendeley.com/styles/13762093/Ecohydrology</vt:lpwstr>
  </property>
  <property fmtid="{D5CDD505-2E9C-101B-9397-08002B2CF9AE}" pid="12" name="Mendeley Recent Style Name 3_1">
    <vt:lpwstr>Elsevier Harvard (with titles) - Rafael Muñoz-Mas</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http://www.zotero.org/styles/neobiota</vt:lpwstr>
  </property>
  <property fmtid="{D5CDD505-2E9C-101B-9397-08002B2CF9AE}" pid="20" name="Mendeley Recent Style Name 7_1">
    <vt:lpwstr>NeoBiota</vt:lpwstr>
  </property>
  <property fmtid="{D5CDD505-2E9C-101B-9397-08002B2CF9AE}" pid="21" name="Mendeley Recent Style Id 8_1">
    <vt:lpwstr>http://www.zotero.org/styles/science-of-the-total-environment</vt:lpwstr>
  </property>
  <property fmtid="{D5CDD505-2E9C-101B-9397-08002B2CF9AE}" pid="22" name="Mendeley Recent Style Name 8_1">
    <vt:lpwstr>Science of the Total Environment</vt:lpwstr>
  </property>
  <property fmtid="{D5CDD505-2E9C-101B-9397-08002B2CF9AE}" pid="23" name="Mendeley Recent Style Id 9_1">
    <vt:lpwstr>http://www.zotero.org/styles/springerplus</vt:lpwstr>
  </property>
  <property fmtid="{D5CDD505-2E9C-101B-9397-08002B2CF9AE}" pid="24" name="Mendeley Recent Style Name 9_1">
    <vt:lpwstr>SpringerPlus</vt:lpwstr>
  </property>
  <property fmtid="{D5CDD505-2E9C-101B-9397-08002B2CF9AE}" pid="25" name="grammarly_documentId">
    <vt:lpwstr>documentId_4692</vt:lpwstr>
  </property>
  <property fmtid="{D5CDD505-2E9C-101B-9397-08002B2CF9AE}" pid="26" name="grammarly_documentContext">
    <vt:lpwstr>{"goals":[],"domain":"general","emotions":[],"dialect":"british"}</vt:lpwstr>
  </property>
</Properties>
</file>